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05" w:rsidRPr="00DB0211" w:rsidRDefault="007450AC" w:rsidP="0078277D">
      <w:pPr>
        <w:jc w:val="right"/>
        <w:rPr>
          <w:b/>
        </w:rPr>
      </w:pPr>
      <w:r w:rsidRPr="00DB0211">
        <w:tab/>
        <w:t xml:space="preserve">       </w:t>
      </w:r>
      <w:r w:rsidR="0078277D" w:rsidRPr="00DB0211">
        <w:rPr>
          <w:b/>
        </w:rPr>
        <w:t>УТВЕРЖДАЮ:</w:t>
      </w:r>
    </w:p>
    <w:p w:rsidR="009257EE" w:rsidRPr="00DB0211" w:rsidRDefault="009257EE" w:rsidP="0078277D">
      <w:pPr>
        <w:jc w:val="right"/>
        <w:rPr>
          <w:b/>
        </w:rPr>
      </w:pPr>
    </w:p>
    <w:p w:rsidR="0078277D" w:rsidRPr="00DB0211" w:rsidRDefault="00BE5891" w:rsidP="0078277D">
      <w:pPr>
        <w:jc w:val="right"/>
        <w:rPr>
          <w:b/>
        </w:rPr>
      </w:pPr>
      <w:r w:rsidRPr="00DB0211">
        <w:rPr>
          <w:b/>
        </w:rPr>
        <w:t>Зав</w:t>
      </w:r>
      <w:proofErr w:type="gramStart"/>
      <w:r w:rsidRPr="00DB0211">
        <w:rPr>
          <w:b/>
        </w:rPr>
        <w:t>.к</w:t>
      </w:r>
      <w:proofErr w:type="gramEnd"/>
      <w:r w:rsidRPr="00DB0211">
        <w:rPr>
          <w:b/>
        </w:rPr>
        <w:t xml:space="preserve">афедрой, </w:t>
      </w:r>
      <w:proofErr w:type="spellStart"/>
      <w:r w:rsidRPr="00DB0211">
        <w:rPr>
          <w:b/>
        </w:rPr>
        <w:t>к.</w:t>
      </w:r>
      <w:r w:rsidR="00B5646E" w:rsidRPr="00DB0211">
        <w:rPr>
          <w:b/>
        </w:rPr>
        <w:t>п</w:t>
      </w:r>
      <w:r w:rsidRPr="00DB0211">
        <w:rPr>
          <w:b/>
        </w:rPr>
        <w:t>.н.________</w:t>
      </w:r>
      <w:r w:rsidR="00B5646E" w:rsidRPr="00DB0211">
        <w:rPr>
          <w:b/>
        </w:rPr>
        <w:t>Костылев</w:t>
      </w:r>
      <w:proofErr w:type="spellEnd"/>
      <w:r w:rsidR="00B5646E" w:rsidRPr="00DB0211">
        <w:rPr>
          <w:b/>
        </w:rPr>
        <w:t xml:space="preserve"> Д.С. </w:t>
      </w:r>
      <w:r w:rsidRPr="00DB0211">
        <w:rPr>
          <w:b/>
        </w:rPr>
        <w:t>.</w:t>
      </w:r>
    </w:p>
    <w:p w:rsidR="00BE5891" w:rsidRPr="00DB0211" w:rsidRDefault="00BE5891" w:rsidP="0078277D">
      <w:pPr>
        <w:jc w:val="right"/>
        <w:rPr>
          <w:b/>
        </w:rPr>
      </w:pPr>
      <w:r w:rsidRPr="00DB0211">
        <w:rPr>
          <w:b/>
        </w:rPr>
        <w:t xml:space="preserve">Протокол № </w:t>
      </w:r>
      <w:r w:rsidR="00B5646E" w:rsidRPr="00DB0211">
        <w:rPr>
          <w:b/>
        </w:rPr>
        <w:t>1</w:t>
      </w:r>
      <w:r w:rsidRPr="00DB0211">
        <w:rPr>
          <w:b/>
        </w:rPr>
        <w:t xml:space="preserve"> от </w:t>
      </w:r>
      <w:r w:rsidR="009257EE" w:rsidRPr="00DB0211">
        <w:rPr>
          <w:b/>
        </w:rPr>
        <w:t>5 сентября 201</w:t>
      </w:r>
      <w:r w:rsidR="00F11642" w:rsidRPr="00DB0211">
        <w:rPr>
          <w:b/>
        </w:rPr>
        <w:t>5</w:t>
      </w:r>
      <w:r w:rsidR="009257EE" w:rsidRPr="00DB0211">
        <w:rPr>
          <w:b/>
        </w:rPr>
        <w:t>г.</w:t>
      </w:r>
    </w:p>
    <w:p w:rsidR="0078277D" w:rsidRPr="00DB0211" w:rsidRDefault="0078277D" w:rsidP="00922F0C">
      <w:pPr>
        <w:jc w:val="center"/>
        <w:rPr>
          <w:b/>
        </w:rPr>
      </w:pPr>
    </w:p>
    <w:p w:rsidR="009257EE" w:rsidRPr="00DB0211" w:rsidRDefault="009257EE" w:rsidP="00922F0C">
      <w:pPr>
        <w:jc w:val="center"/>
        <w:rPr>
          <w:b/>
        </w:rPr>
      </w:pPr>
    </w:p>
    <w:p w:rsidR="00AB6A05" w:rsidRPr="00DB0211" w:rsidRDefault="00AB6A05" w:rsidP="00922F0C">
      <w:pPr>
        <w:jc w:val="center"/>
        <w:rPr>
          <w:b/>
        </w:rPr>
      </w:pPr>
      <w:r w:rsidRPr="00DB0211">
        <w:rPr>
          <w:b/>
        </w:rPr>
        <w:t>ПЛАН РАБОТЫ</w:t>
      </w:r>
    </w:p>
    <w:p w:rsidR="00AB6A05" w:rsidRPr="00DB0211" w:rsidRDefault="00AB6A05" w:rsidP="00922F0C">
      <w:pPr>
        <w:jc w:val="center"/>
        <w:rPr>
          <w:b/>
        </w:rPr>
      </w:pPr>
      <w:r w:rsidRPr="00DB0211">
        <w:rPr>
          <w:b/>
        </w:rPr>
        <w:t xml:space="preserve">кафедры </w:t>
      </w:r>
      <w:r w:rsidR="00DB0211" w:rsidRPr="00DB0211">
        <w:rPr>
          <w:b/>
        </w:rPr>
        <w:t>информационных и математических</w:t>
      </w:r>
      <w:r w:rsidR="00B5646E" w:rsidRPr="00DB0211">
        <w:rPr>
          <w:b/>
        </w:rPr>
        <w:t xml:space="preserve"> </w:t>
      </w:r>
      <w:r w:rsidR="00315FE3" w:rsidRPr="00DB0211">
        <w:rPr>
          <w:b/>
        </w:rPr>
        <w:t>дисциплин</w:t>
      </w:r>
      <w:r w:rsidR="00F93198" w:rsidRPr="00DB0211">
        <w:rPr>
          <w:b/>
        </w:rPr>
        <w:t xml:space="preserve"> </w:t>
      </w:r>
    </w:p>
    <w:p w:rsidR="00AB6A05" w:rsidRPr="00DB0211" w:rsidRDefault="007450AC" w:rsidP="00922F0C">
      <w:pPr>
        <w:jc w:val="center"/>
        <w:rPr>
          <w:b/>
        </w:rPr>
      </w:pPr>
      <w:r w:rsidRPr="00DB0211">
        <w:rPr>
          <w:b/>
        </w:rPr>
        <w:t>на 201</w:t>
      </w:r>
      <w:r w:rsidR="00F11642" w:rsidRPr="00DB0211">
        <w:rPr>
          <w:b/>
        </w:rPr>
        <w:t>5</w:t>
      </w:r>
      <w:r w:rsidRPr="00DB0211">
        <w:rPr>
          <w:b/>
        </w:rPr>
        <w:t xml:space="preserve"> – 201</w:t>
      </w:r>
      <w:r w:rsidR="00F11642" w:rsidRPr="00DB0211">
        <w:rPr>
          <w:b/>
        </w:rPr>
        <w:t>6</w:t>
      </w:r>
      <w:r w:rsidR="00AB6A05" w:rsidRPr="00DB0211">
        <w:rPr>
          <w:b/>
        </w:rPr>
        <w:t xml:space="preserve"> учебный год</w:t>
      </w:r>
    </w:p>
    <w:p w:rsidR="00AB6A05" w:rsidRPr="00DB0211" w:rsidRDefault="00AB6A05" w:rsidP="00922F0C">
      <w:pPr>
        <w:jc w:val="center"/>
      </w:pPr>
    </w:p>
    <w:p w:rsidR="00AB6A05" w:rsidRPr="00DB0211" w:rsidRDefault="00AB6A05" w:rsidP="00922F0C">
      <w:pPr>
        <w:jc w:val="center"/>
      </w:pPr>
    </w:p>
    <w:p w:rsidR="00F93198" w:rsidRPr="00DB0211" w:rsidRDefault="00AB6C1B" w:rsidP="00DB0211">
      <w:pPr>
        <w:pStyle w:val="a9"/>
        <w:ind w:firstLine="709"/>
        <w:rPr>
          <w:b w:val="0"/>
          <w:szCs w:val="24"/>
          <w:u w:val="none"/>
          <w:shd w:val="clear" w:color="auto" w:fill="FFFFFF"/>
        </w:rPr>
      </w:pPr>
      <w:r w:rsidRPr="00DB0211">
        <w:rPr>
          <w:rStyle w:val="a8"/>
          <w:szCs w:val="24"/>
          <w:u w:val="none"/>
        </w:rPr>
        <w:t>Цель</w:t>
      </w:r>
      <w:r w:rsidR="00F93198" w:rsidRPr="00DB0211">
        <w:rPr>
          <w:rStyle w:val="a8"/>
          <w:szCs w:val="24"/>
          <w:u w:val="none"/>
        </w:rPr>
        <w:t xml:space="preserve"> кафедры: </w:t>
      </w:r>
      <w:r w:rsidR="00DB0211" w:rsidRPr="00DB0211">
        <w:rPr>
          <w:b w:val="0"/>
          <w:szCs w:val="24"/>
          <w:u w:val="none"/>
          <w:shd w:val="clear" w:color="auto" w:fill="FFFFFF"/>
        </w:rPr>
        <w:t>Обеспечение современного качества образования и воспитания будущих специалистов по всем нап</w:t>
      </w:r>
      <w:r w:rsidR="00DB0211">
        <w:rPr>
          <w:b w:val="0"/>
          <w:szCs w:val="24"/>
          <w:u w:val="none"/>
          <w:shd w:val="clear" w:color="auto" w:fill="FFFFFF"/>
        </w:rPr>
        <w:t>равлениям подготовки института</w:t>
      </w:r>
      <w:r w:rsidR="00DB0211" w:rsidRPr="00DB0211">
        <w:rPr>
          <w:b w:val="0"/>
          <w:szCs w:val="24"/>
          <w:u w:val="none"/>
          <w:shd w:val="clear" w:color="auto" w:fill="FFFFFF"/>
        </w:rPr>
        <w:t xml:space="preserve"> на основе сохранения их фундаментальности и соответствия актуальным и перспективным потребностям личности, общества и государства.</w:t>
      </w:r>
    </w:p>
    <w:p w:rsidR="00AB6A05" w:rsidRPr="00DB0211" w:rsidRDefault="00AB6A05" w:rsidP="00922F0C">
      <w:pPr>
        <w:jc w:val="center"/>
        <w:rPr>
          <w:b/>
        </w:rPr>
      </w:pPr>
      <w:r w:rsidRPr="00DB0211">
        <w:rPr>
          <w:b/>
        </w:rPr>
        <w:t>Задачи работы кафедры:</w:t>
      </w:r>
    </w:p>
    <w:p w:rsidR="00F93198" w:rsidRPr="00DB0211" w:rsidRDefault="00F93198" w:rsidP="00922F0C">
      <w:pPr>
        <w:jc w:val="center"/>
        <w:rPr>
          <w:lang w:val="en-US"/>
        </w:rPr>
      </w:pPr>
    </w:p>
    <w:p w:rsidR="005642AF" w:rsidRPr="00DB0211" w:rsidRDefault="005642AF" w:rsidP="005642AF">
      <w:pPr>
        <w:pStyle w:val="a9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Toc200726586"/>
      <w:r w:rsidRPr="00DB0211"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  <w:t>Основные задачи в области учебной работы</w:t>
      </w:r>
      <w:bookmarkEnd w:id="0"/>
    </w:p>
    <w:p w:rsidR="00DB0211" w:rsidRPr="00DB0211" w:rsidRDefault="00FC79F3" w:rsidP="00FC79F3">
      <w:pPr>
        <w:pStyle w:val="a7"/>
        <w:shd w:val="clear" w:color="auto" w:fill="FFFFFF"/>
        <w:spacing w:before="0" w:beforeAutospacing="0" w:after="0" w:afterAutospacing="0"/>
        <w:ind w:firstLine="425"/>
        <w:textAlignment w:val="baseline"/>
      </w:pPr>
      <w:r>
        <w:rPr>
          <w:lang w:val="en-US"/>
        </w:rPr>
        <w:t xml:space="preserve">- </w:t>
      </w:r>
      <w:proofErr w:type="gramStart"/>
      <w:r w:rsidR="00DB0211" w:rsidRPr="00DB0211">
        <w:t>увеличения</w:t>
      </w:r>
      <w:proofErr w:type="gramEnd"/>
      <w:r w:rsidR="00DB0211" w:rsidRPr="00DB0211">
        <w:t xml:space="preserve"> интеллектуального потенциала кафедры,</w:t>
      </w:r>
    </w:p>
    <w:p w:rsidR="00DB0211" w:rsidRPr="00DB0211" w:rsidRDefault="00FC79F3" w:rsidP="00FC79F3">
      <w:pPr>
        <w:pStyle w:val="a7"/>
        <w:shd w:val="clear" w:color="auto" w:fill="FFFFFF"/>
        <w:spacing w:before="0" w:beforeAutospacing="0" w:after="0" w:afterAutospacing="0"/>
        <w:ind w:firstLine="425"/>
        <w:textAlignment w:val="baseline"/>
      </w:pPr>
      <w:r w:rsidRPr="00FC79F3">
        <w:t xml:space="preserve">- </w:t>
      </w:r>
      <w:r w:rsidR="00DB0211" w:rsidRPr="00DB0211">
        <w:t>развития научно-исследовательской базы кафедры,</w:t>
      </w:r>
    </w:p>
    <w:p w:rsidR="00DB0211" w:rsidRPr="00DB0211" w:rsidRDefault="00DB0211" w:rsidP="00FC79F3">
      <w:pPr>
        <w:pStyle w:val="a7"/>
        <w:shd w:val="clear" w:color="auto" w:fill="FFFFFF"/>
        <w:spacing w:before="0" w:beforeAutospacing="0" w:after="0" w:afterAutospacing="0"/>
        <w:ind w:firstLine="425"/>
        <w:textAlignment w:val="baseline"/>
      </w:pPr>
      <w:r w:rsidRPr="00DB0211">
        <w:t>- повышения профессионализма профессорско-преподавательского состава;</w:t>
      </w:r>
    </w:p>
    <w:p w:rsidR="00DB0211" w:rsidRPr="00DB0211" w:rsidRDefault="00DB0211" w:rsidP="00FC79F3">
      <w:pPr>
        <w:pStyle w:val="a7"/>
        <w:shd w:val="clear" w:color="auto" w:fill="FFFFFF"/>
        <w:spacing w:before="0" w:beforeAutospacing="0" w:after="0" w:afterAutospacing="0"/>
        <w:ind w:firstLine="425"/>
        <w:textAlignment w:val="baseline"/>
      </w:pPr>
      <w:r w:rsidRPr="00DB0211">
        <w:t>- внедрения инновационных методов организации учебного процесса, применение прогрессивных образовательных технологий;</w:t>
      </w:r>
    </w:p>
    <w:p w:rsidR="00DB0211" w:rsidRPr="00DB0211" w:rsidRDefault="00DB0211" w:rsidP="00FC79F3">
      <w:pPr>
        <w:pStyle w:val="a7"/>
        <w:shd w:val="clear" w:color="auto" w:fill="FFFFFF"/>
        <w:spacing w:before="0" w:beforeAutospacing="0" w:after="0" w:afterAutospacing="0"/>
        <w:ind w:firstLine="425"/>
        <w:textAlignment w:val="baseline"/>
      </w:pPr>
      <w:r w:rsidRPr="00DB0211">
        <w:t>- формирования кооперации со стратегическими партнерами.</w:t>
      </w:r>
    </w:p>
    <w:p w:rsidR="005642AF" w:rsidRPr="00DB0211" w:rsidRDefault="005642AF" w:rsidP="005642AF">
      <w:pPr>
        <w:pStyle w:val="a9"/>
        <w:tabs>
          <w:tab w:val="left" w:pos="993"/>
        </w:tabs>
        <w:ind w:left="709"/>
        <w:rPr>
          <w:b w:val="0"/>
          <w:szCs w:val="24"/>
          <w:u w:val="none"/>
        </w:rPr>
      </w:pPr>
    </w:p>
    <w:p w:rsidR="005642AF" w:rsidRPr="00DB0211" w:rsidRDefault="005642AF" w:rsidP="005642AF">
      <w:pPr>
        <w:pStyle w:val="a9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1" w:name="_Toc200726587"/>
      <w:r w:rsidRPr="00DB0211"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  <w:t>Основные задачи в области научной, научно-исследовательской</w:t>
      </w:r>
      <w:bookmarkEnd w:id="1"/>
      <w:r w:rsidRPr="00DB0211"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и</w:t>
      </w:r>
      <w:r w:rsidRPr="00DB0211">
        <w:rPr>
          <w:b w:val="0"/>
          <w:szCs w:val="24"/>
          <w:u w:val="none"/>
        </w:rPr>
        <w:t xml:space="preserve"> </w:t>
      </w:r>
      <w:r w:rsidRPr="00DB0211">
        <w:rPr>
          <w:szCs w:val="24"/>
          <w:u w:val="none"/>
        </w:rPr>
        <w:t>организационно-методической</w:t>
      </w:r>
      <w:r w:rsidRPr="00DB0211">
        <w:rPr>
          <w:b w:val="0"/>
          <w:szCs w:val="24"/>
          <w:u w:val="none"/>
        </w:rPr>
        <w:t xml:space="preserve"> </w:t>
      </w:r>
      <w:r w:rsidRPr="00DB0211"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  <w:t>работы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Разработка новых и развитие имеющихся на кафедре научных тем</w:t>
      </w:r>
      <w:r w:rsidR="00FC79F3">
        <w:rPr>
          <w:b w:val="0"/>
          <w:szCs w:val="24"/>
          <w:u w:val="none"/>
        </w:rPr>
        <w:t>атик.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Расширение участия кафедры в общероссийских и международных проектах (в</w:t>
      </w:r>
      <w:r w:rsidR="00FC79F3">
        <w:rPr>
          <w:b w:val="0"/>
          <w:szCs w:val="24"/>
          <w:u w:val="none"/>
        </w:rPr>
        <w:t xml:space="preserve"> т.ч. </w:t>
      </w:r>
      <w:proofErr w:type="spellStart"/>
      <w:r w:rsidR="00FC79F3">
        <w:rPr>
          <w:b w:val="0"/>
          <w:szCs w:val="24"/>
          <w:u w:val="none"/>
        </w:rPr>
        <w:t>грантовая</w:t>
      </w:r>
      <w:proofErr w:type="spellEnd"/>
      <w:r w:rsidR="00FC79F3">
        <w:rPr>
          <w:b w:val="0"/>
          <w:szCs w:val="24"/>
          <w:u w:val="none"/>
        </w:rPr>
        <w:t xml:space="preserve"> деятельность).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 xml:space="preserve">Формирование устойчивых научных связей с базовыми партнерами и учреждениями. Использование сетевого ресурса стратегических партнеров (ресурсных центров; 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Развитие кадрового потенциала кафедры, стимулирование повы</w:t>
      </w:r>
      <w:r w:rsidR="00FC79F3">
        <w:rPr>
          <w:b w:val="0"/>
          <w:szCs w:val="24"/>
          <w:u w:val="none"/>
        </w:rPr>
        <w:t>шения квалификации сотрудников.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Организация деятельности междисциплинарных научных студенческих сообществ различных видов деятельности. Организация и проведение олимпиад, конкурсов среди студентов, участие в мероприятиях городского, областного и др. уровней. Руководство НИР;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Организация информирования преподавателей кафедры о новейших научных разработках в области математических и  дисциплин</w:t>
      </w:r>
      <w:r w:rsidR="00F11642" w:rsidRPr="00DB0211">
        <w:rPr>
          <w:b w:val="0"/>
          <w:szCs w:val="24"/>
          <w:u w:val="none"/>
        </w:rPr>
        <w:t xml:space="preserve"> </w:t>
      </w:r>
      <w:r w:rsidR="00F11642" w:rsidRPr="00DB0211">
        <w:rPr>
          <w:b w:val="0"/>
          <w:szCs w:val="24"/>
          <w:u w:val="none"/>
          <w:lang w:val="en-US"/>
        </w:rPr>
        <w:t>IT</w:t>
      </w:r>
      <w:r w:rsidR="00F11642" w:rsidRPr="00DB0211">
        <w:rPr>
          <w:b w:val="0"/>
          <w:szCs w:val="24"/>
          <w:u w:val="none"/>
        </w:rPr>
        <w:t xml:space="preserve">  цикла</w:t>
      </w:r>
      <w:r w:rsidR="00FC79F3">
        <w:rPr>
          <w:b w:val="0"/>
          <w:szCs w:val="24"/>
          <w:u w:val="none"/>
        </w:rPr>
        <w:t>.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Подготовка и издание научных статей и докладов сотрудниками кафедры изданных в научной периодике, индексируемой иностранными и российскими организациями (</w:t>
      </w:r>
      <w:proofErr w:type="spellStart"/>
      <w:r w:rsidRPr="00DB0211">
        <w:rPr>
          <w:b w:val="0"/>
          <w:szCs w:val="24"/>
          <w:u w:val="none"/>
          <w:lang w:val="en-US"/>
        </w:rPr>
        <w:t>WebofScience</w:t>
      </w:r>
      <w:proofErr w:type="spellEnd"/>
      <w:r w:rsidRPr="00DB0211">
        <w:rPr>
          <w:b w:val="0"/>
          <w:szCs w:val="24"/>
          <w:u w:val="none"/>
        </w:rPr>
        <w:t>/</w:t>
      </w:r>
      <w:r w:rsidRPr="00DB0211">
        <w:rPr>
          <w:b w:val="0"/>
          <w:szCs w:val="24"/>
          <w:u w:val="none"/>
          <w:lang w:val="en-US"/>
        </w:rPr>
        <w:t>Scopus</w:t>
      </w:r>
      <w:r w:rsidRPr="00DB0211">
        <w:rPr>
          <w:b w:val="0"/>
          <w:szCs w:val="24"/>
          <w:u w:val="none"/>
        </w:rPr>
        <w:t>, из перечня ведущих периодических изданий ВАК).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Разработка интеллектуальных продуктов и их регистрация. Публикация учебников с грифом УМО.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Организация хоздоговорной деятельности кафедры;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Организация научных прикладных исследований по теоретическим и практически</w:t>
      </w:r>
      <w:r w:rsidR="00FC79F3">
        <w:rPr>
          <w:b w:val="0"/>
          <w:szCs w:val="24"/>
          <w:u w:val="none"/>
        </w:rPr>
        <w:t>м проблемам по тематике кафедры.</w:t>
      </w:r>
    </w:p>
    <w:p w:rsidR="005642AF" w:rsidRPr="00DB0211" w:rsidRDefault="005642AF" w:rsidP="005642AF">
      <w:pPr>
        <w:pStyle w:val="a9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Проведение курсов повышения квалификации по заказам стратегиче</w:t>
      </w:r>
      <w:r w:rsidRPr="00DB0211">
        <w:rPr>
          <w:b w:val="0"/>
          <w:szCs w:val="24"/>
          <w:u w:val="none"/>
        </w:rPr>
        <w:softHyphen/>
        <w:t>ских партнеров и/или курсов дополнительного образования, расширяющих и усиливающих компетенцию обучающихся.</w:t>
      </w:r>
    </w:p>
    <w:p w:rsidR="005642AF" w:rsidRPr="00DB0211" w:rsidRDefault="005642AF" w:rsidP="005642AF">
      <w:pPr>
        <w:pStyle w:val="a9"/>
        <w:ind w:firstLine="709"/>
        <w:rPr>
          <w:b w:val="0"/>
          <w:szCs w:val="24"/>
          <w:u w:val="none"/>
        </w:rPr>
      </w:pPr>
      <w:bookmarkStart w:id="2" w:name="_Toc200726589"/>
    </w:p>
    <w:p w:rsidR="005642AF" w:rsidRPr="00DB0211" w:rsidRDefault="005642AF" w:rsidP="005642AF">
      <w:pPr>
        <w:pStyle w:val="a9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0211">
        <w:rPr>
          <w:rStyle w:val="10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Основные задачи в формировании учебно-методической и информационной базы кафедры</w:t>
      </w:r>
      <w:bookmarkEnd w:id="2"/>
    </w:p>
    <w:p w:rsidR="005642AF" w:rsidRPr="00DB0211" w:rsidRDefault="005642AF" w:rsidP="005642AF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 xml:space="preserve">Подготовка к изданию и издание учебников и учебных пособий по профильным дисциплинам кафедры. Постоянное совершенствование и систематизация материалов УМК. </w:t>
      </w:r>
      <w:r w:rsidR="00F11642" w:rsidRPr="00DB0211">
        <w:rPr>
          <w:b w:val="0"/>
          <w:szCs w:val="24"/>
          <w:u w:val="none"/>
        </w:rPr>
        <w:t>Переработка</w:t>
      </w:r>
      <w:r w:rsidRPr="00DB0211">
        <w:rPr>
          <w:b w:val="0"/>
          <w:szCs w:val="24"/>
          <w:u w:val="none"/>
        </w:rPr>
        <w:t xml:space="preserve"> фондовых лекций и типовых методических планов проведения занятий по дисциплинам кафедры с приме</w:t>
      </w:r>
      <w:r w:rsidRPr="00DB0211">
        <w:rPr>
          <w:b w:val="0"/>
          <w:szCs w:val="24"/>
          <w:u w:val="none"/>
        </w:rPr>
        <w:softHyphen/>
        <w:t xml:space="preserve">нением </w:t>
      </w:r>
      <w:proofErr w:type="spellStart"/>
      <w:r w:rsidRPr="00DB0211">
        <w:rPr>
          <w:b w:val="0"/>
          <w:szCs w:val="24"/>
          <w:u w:val="none"/>
        </w:rPr>
        <w:t>мультимедийного</w:t>
      </w:r>
      <w:proofErr w:type="spellEnd"/>
      <w:r w:rsidRPr="00DB0211">
        <w:rPr>
          <w:b w:val="0"/>
          <w:szCs w:val="24"/>
          <w:u w:val="none"/>
        </w:rPr>
        <w:t xml:space="preserve"> оборудова</w:t>
      </w:r>
      <w:r w:rsidRPr="00DB0211">
        <w:rPr>
          <w:b w:val="0"/>
          <w:szCs w:val="24"/>
          <w:u w:val="none"/>
        </w:rPr>
        <w:softHyphen/>
        <w:t>ния, преподаваемых в актив</w:t>
      </w:r>
      <w:r w:rsidRPr="00DB0211">
        <w:rPr>
          <w:b w:val="0"/>
          <w:szCs w:val="24"/>
          <w:u w:val="none"/>
        </w:rPr>
        <w:softHyphen/>
        <w:t>ных и интерак</w:t>
      </w:r>
      <w:r w:rsidRPr="00DB0211">
        <w:rPr>
          <w:b w:val="0"/>
          <w:szCs w:val="24"/>
          <w:u w:val="none"/>
        </w:rPr>
        <w:softHyphen/>
        <w:t>тивных формах</w:t>
      </w:r>
      <w:proofErr w:type="gramStart"/>
      <w:r w:rsidRPr="00DB0211">
        <w:rPr>
          <w:b w:val="0"/>
          <w:szCs w:val="24"/>
          <w:u w:val="none"/>
        </w:rPr>
        <w:t>.</w:t>
      </w:r>
      <w:proofErr w:type="gramEnd"/>
      <w:r w:rsidRPr="00DB0211">
        <w:rPr>
          <w:b w:val="0"/>
          <w:szCs w:val="24"/>
          <w:u w:val="none"/>
        </w:rPr>
        <w:t xml:space="preserve"> (</w:t>
      </w:r>
      <w:proofErr w:type="gramStart"/>
      <w:r w:rsidRPr="00DB0211">
        <w:rPr>
          <w:b w:val="0"/>
          <w:szCs w:val="24"/>
          <w:u w:val="none"/>
        </w:rPr>
        <w:t>п</w:t>
      </w:r>
      <w:proofErr w:type="gramEnd"/>
      <w:r w:rsidRPr="00DB0211">
        <w:rPr>
          <w:b w:val="0"/>
          <w:szCs w:val="24"/>
          <w:u w:val="none"/>
        </w:rPr>
        <w:t>ро</w:t>
      </w:r>
      <w:r w:rsidRPr="00DB0211">
        <w:rPr>
          <w:b w:val="0"/>
          <w:szCs w:val="24"/>
          <w:u w:val="none"/>
        </w:rPr>
        <w:softHyphen/>
        <w:t>блемное, программи</w:t>
      </w:r>
      <w:r w:rsidRPr="00DB0211">
        <w:rPr>
          <w:b w:val="0"/>
          <w:szCs w:val="24"/>
          <w:u w:val="none"/>
        </w:rPr>
        <w:softHyphen/>
        <w:t>рованное, контекст</w:t>
      </w:r>
      <w:r w:rsidRPr="00DB0211">
        <w:rPr>
          <w:b w:val="0"/>
          <w:szCs w:val="24"/>
          <w:u w:val="none"/>
        </w:rPr>
        <w:softHyphen/>
        <w:t>ное и др. обучение; дело</w:t>
      </w:r>
      <w:r w:rsidRPr="00DB0211">
        <w:rPr>
          <w:b w:val="0"/>
          <w:szCs w:val="24"/>
          <w:u w:val="none"/>
        </w:rPr>
        <w:softHyphen/>
        <w:t>вые и ролевые игры, тренинги, имита</w:t>
      </w:r>
      <w:r w:rsidRPr="00DB0211">
        <w:rPr>
          <w:b w:val="0"/>
          <w:szCs w:val="24"/>
          <w:u w:val="none"/>
        </w:rPr>
        <w:softHyphen/>
        <w:t>цион</w:t>
      </w:r>
      <w:r w:rsidRPr="00DB0211">
        <w:rPr>
          <w:b w:val="0"/>
          <w:szCs w:val="24"/>
          <w:u w:val="none"/>
        </w:rPr>
        <w:softHyphen/>
        <w:t>ные модели).</w:t>
      </w:r>
    </w:p>
    <w:p w:rsidR="005642AF" w:rsidRPr="00DB0211" w:rsidRDefault="005642AF" w:rsidP="005642AF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Обсуждение проектов учебных программ курсов и учебно-методических материалов, повышение активности преподавателей в электронной образовательной среде (</w:t>
      </w:r>
      <w:proofErr w:type="spellStart"/>
      <w:r w:rsidRPr="00DB0211">
        <w:rPr>
          <w:b w:val="0"/>
          <w:szCs w:val="24"/>
          <w:u w:val="none"/>
        </w:rPr>
        <w:t>Moodle</w:t>
      </w:r>
      <w:proofErr w:type="spellEnd"/>
      <w:r w:rsidRPr="00DB0211">
        <w:rPr>
          <w:b w:val="0"/>
          <w:szCs w:val="24"/>
          <w:u w:val="none"/>
        </w:rPr>
        <w:t>)</w:t>
      </w:r>
      <w:r w:rsidR="00BF12C9" w:rsidRPr="00DB0211">
        <w:rPr>
          <w:b w:val="0"/>
          <w:szCs w:val="24"/>
          <w:u w:val="none"/>
        </w:rPr>
        <w:t>.</w:t>
      </w:r>
      <w:r w:rsidRPr="00DB0211">
        <w:rPr>
          <w:b w:val="0"/>
          <w:szCs w:val="24"/>
          <w:u w:val="none"/>
        </w:rPr>
        <w:t xml:space="preserve"> </w:t>
      </w:r>
    </w:p>
    <w:p w:rsidR="005642AF" w:rsidRPr="00DB0211" w:rsidRDefault="005642AF" w:rsidP="005642AF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 xml:space="preserve">Разработка эффективных способов </w:t>
      </w:r>
      <w:proofErr w:type="gramStart"/>
      <w:r w:rsidRPr="00DB0211">
        <w:rPr>
          <w:b w:val="0"/>
          <w:szCs w:val="24"/>
          <w:u w:val="none"/>
        </w:rPr>
        <w:t>контроля за</w:t>
      </w:r>
      <w:proofErr w:type="gramEnd"/>
      <w:r w:rsidRPr="00DB0211">
        <w:rPr>
          <w:b w:val="0"/>
          <w:szCs w:val="24"/>
          <w:u w:val="none"/>
        </w:rPr>
        <w:t xml:space="preserve"> освоением студентами учебных кусов, использование </w:t>
      </w:r>
      <w:r w:rsidRPr="00DB0211">
        <w:rPr>
          <w:b w:val="0"/>
          <w:szCs w:val="24"/>
          <w:u w:val="none"/>
          <w:lang w:val="en-US"/>
        </w:rPr>
        <w:t>e</w:t>
      </w:r>
      <w:r w:rsidRPr="00DB0211">
        <w:rPr>
          <w:b w:val="0"/>
          <w:szCs w:val="24"/>
          <w:u w:val="none"/>
        </w:rPr>
        <w:t>-</w:t>
      </w:r>
      <w:r w:rsidRPr="00DB0211">
        <w:rPr>
          <w:b w:val="0"/>
          <w:szCs w:val="24"/>
          <w:u w:val="none"/>
          <w:lang w:val="en-US"/>
        </w:rPr>
        <w:t>learning</w:t>
      </w:r>
      <w:r w:rsidRPr="00DB0211">
        <w:rPr>
          <w:b w:val="0"/>
          <w:szCs w:val="24"/>
          <w:u w:val="none"/>
        </w:rPr>
        <w:t xml:space="preserve"> в проведении различных видов контроля.</w:t>
      </w:r>
    </w:p>
    <w:p w:rsidR="009257EE" w:rsidRPr="00DB0211" w:rsidRDefault="005642AF" w:rsidP="00922F0C">
      <w:pPr>
        <w:pStyle w:val="a9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Cs w:val="24"/>
          <w:u w:val="none"/>
        </w:rPr>
      </w:pPr>
      <w:r w:rsidRPr="00DB0211">
        <w:rPr>
          <w:b w:val="0"/>
          <w:szCs w:val="24"/>
          <w:u w:val="none"/>
        </w:rPr>
        <w:t>Проведение авторских курсов, прошедших внешнюю экспертизу и основанных на про</w:t>
      </w:r>
      <w:r w:rsidRPr="00DB0211">
        <w:rPr>
          <w:b w:val="0"/>
          <w:szCs w:val="24"/>
          <w:u w:val="none"/>
        </w:rPr>
        <w:softHyphen/>
        <w:t>блемах рынка труда, по запросу работода</w:t>
      </w:r>
      <w:r w:rsidRPr="00DB0211">
        <w:rPr>
          <w:b w:val="0"/>
          <w:szCs w:val="24"/>
          <w:u w:val="none"/>
        </w:rPr>
        <w:softHyphen/>
        <w:t>телей.</w:t>
      </w:r>
      <w:r w:rsidR="00AB6A05" w:rsidRPr="00DB0211">
        <w:rPr>
          <w:szCs w:val="24"/>
        </w:rPr>
        <w:t xml:space="preserve">                                         </w:t>
      </w:r>
    </w:p>
    <w:p w:rsidR="009257EE" w:rsidRPr="00DB0211" w:rsidRDefault="009257EE" w:rsidP="00922F0C"/>
    <w:p w:rsidR="00AB6A05" w:rsidRPr="00DB0211" w:rsidRDefault="00AB6A05" w:rsidP="009257EE">
      <w:pPr>
        <w:jc w:val="center"/>
        <w:rPr>
          <w:b/>
        </w:rPr>
      </w:pPr>
      <w:r w:rsidRPr="00DB0211">
        <w:rPr>
          <w:b/>
        </w:rPr>
        <w:t>Учебно-методическая работа</w:t>
      </w:r>
    </w:p>
    <w:p w:rsidR="00AB6A05" w:rsidRPr="00DB0211" w:rsidRDefault="00AB6A05" w:rsidP="00922F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2977"/>
      </w:tblGrid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№</w:t>
            </w:r>
          </w:p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DB0211">
              <w:rPr>
                <w:lang w:eastAsia="en-US"/>
              </w:rPr>
              <w:t>п</w:t>
            </w:r>
            <w:proofErr w:type="spellEnd"/>
            <w:proofErr w:type="gramEnd"/>
            <w:r w:rsidRPr="00DB0211">
              <w:rPr>
                <w:lang w:eastAsia="en-US"/>
              </w:rPr>
              <w:t>/</w:t>
            </w:r>
            <w:proofErr w:type="spellStart"/>
            <w:r w:rsidRPr="00DB0211">
              <w:rPr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Содержание работы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Срок исполнения</w:t>
            </w: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1.</w:t>
            </w:r>
          </w:p>
        </w:tc>
        <w:tc>
          <w:tcPr>
            <w:tcW w:w="6521" w:type="dxa"/>
          </w:tcPr>
          <w:p w:rsidR="00FC79F3" w:rsidRPr="00DB0211" w:rsidRDefault="00FC79F3" w:rsidP="001B35C6">
            <w:pPr>
              <w:tabs>
                <w:tab w:val="left" w:pos="2937"/>
              </w:tabs>
              <w:ind w:left="-108" w:firstLine="108"/>
              <w:jc w:val="both"/>
              <w:rPr>
                <w:b/>
                <w:lang w:eastAsia="en-US"/>
              </w:rPr>
            </w:pPr>
            <w:r w:rsidRPr="00DB0211">
              <w:rPr>
                <w:lang w:eastAsia="en-US"/>
              </w:rPr>
              <w:t>Рассмотрение и утверждение рабочих программ, КТП, индивидуальных планов преподавателей кафедры.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jc w:val="center"/>
              <w:rPr>
                <w:b/>
                <w:lang w:eastAsia="en-US"/>
              </w:rPr>
            </w:pPr>
            <w:r w:rsidRPr="00DB0211">
              <w:rPr>
                <w:lang w:eastAsia="en-US"/>
              </w:rPr>
              <w:t>Сентябрь, октябрь</w:t>
            </w: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2.</w:t>
            </w:r>
          </w:p>
        </w:tc>
        <w:tc>
          <w:tcPr>
            <w:tcW w:w="6521" w:type="dxa"/>
          </w:tcPr>
          <w:p w:rsidR="00FC79F3" w:rsidRPr="00DB0211" w:rsidRDefault="00FC79F3" w:rsidP="001B35C6">
            <w:pPr>
              <w:jc w:val="both"/>
              <w:rPr>
                <w:b/>
                <w:lang w:eastAsia="en-US"/>
              </w:rPr>
            </w:pPr>
            <w:r w:rsidRPr="00DB0211">
              <w:rPr>
                <w:lang w:eastAsia="en-US"/>
              </w:rPr>
              <w:t>Разработка учебно-методических пособий по изучению дисциплин, преподаваемых на кафедре.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jc w:val="center"/>
              <w:rPr>
                <w:b/>
                <w:lang w:eastAsia="en-US"/>
              </w:rPr>
            </w:pPr>
            <w:r w:rsidRPr="00DB0211">
              <w:rPr>
                <w:lang w:eastAsia="en-US"/>
              </w:rPr>
              <w:t>По плану преподавателей</w:t>
            </w: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3.</w:t>
            </w:r>
          </w:p>
        </w:tc>
        <w:tc>
          <w:tcPr>
            <w:tcW w:w="6521" w:type="dxa"/>
          </w:tcPr>
          <w:p w:rsidR="00FC79F3" w:rsidRPr="00DB0211" w:rsidRDefault="00FC79F3" w:rsidP="005642AF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Разработка вариантов контрольных работ для студентов СПО и ВПО (очного и заочного </w:t>
            </w:r>
            <w:proofErr w:type="gramStart"/>
            <w:r w:rsidRPr="00DB0211">
              <w:rPr>
                <w:lang w:eastAsia="en-US"/>
              </w:rPr>
              <w:t>обучения) по предметам</w:t>
            </w:r>
            <w:proofErr w:type="gramEnd"/>
            <w:r w:rsidRPr="00DB0211">
              <w:rPr>
                <w:lang w:eastAsia="en-US"/>
              </w:rPr>
              <w:t xml:space="preserve"> и дисциплинам кафедры.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В течение </w:t>
            </w:r>
            <w:r w:rsidRPr="00DB0211">
              <w:rPr>
                <w:lang w:eastAsia="en-US"/>
              </w:rPr>
              <w:br/>
              <w:t>года</w:t>
            </w: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4.</w:t>
            </w:r>
          </w:p>
        </w:tc>
        <w:tc>
          <w:tcPr>
            <w:tcW w:w="6521" w:type="dxa"/>
          </w:tcPr>
          <w:p w:rsidR="00FC79F3" w:rsidRPr="00DB0211" w:rsidRDefault="00FC79F3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Составление и доработка экзаменационной  документации по предметам и дисциплинам кафедры.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Ноябрь</w:t>
            </w:r>
          </w:p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5.</w:t>
            </w:r>
          </w:p>
        </w:tc>
        <w:tc>
          <w:tcPr>
            <w:tcW w:w="6521" w:type="dxa"/>
          </w:tcPr>
          <w:p w:rsidR="00FC79F3" w:rsidRPr="00DB0211" w:rsidRDefault="00FC79F3" w:rsidP="00F11642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Подготовка задач и заданий для практических занятий, семинаров и коллоквиумов, переработка лабораторных работ.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В течение </w:t>
            </w:r>
          </w:p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года</w:t>
            </w: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6.</w:t>
            </w:r>
          </w:p>
        </w:tc>
        <w:tc>
          <w:tcPr>
            <w:tcW w:w="6521" w:type="dxa"/>
          </w:tcPr>
          <w:p w:rsidR="00FC79F3" w:rsidRPr="00DB0211" w:rsidRDefault="00FC79F3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Подготовка материалов для проведения олимпиад по дисциплинам кафедры.  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ind w:right="-149"/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По плану преподавателей </w:t>
            </w: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7.</w:t>
            </w:r>
          </w:p>
        </w:tc>
        <w:tc>
          <w:tcPr>
            <w:tcW w:w="6521" w:type="dxa"/>
          </w:tcPr>
          <w:p w:rsidR="00FC79F3" w:rsidRPr="00DB0211" w:rsidRDefault="00FC79F3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Разработка и переработка фонда контрольно-измерительных материалов по дисциплинам </w:t>
            </w:r>
          </w:p>
        </w:tc>
        <w:tc>
          <w:tcPr>
            <w:tcW w:w="2977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В течение </w:t>
            </w:r>
          </w:p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года</w:t>
            </w:r>
          </w:p>
        </w:tc>
      </w:tr>
      <w:tr w:rsidR="00FC79F3" w:rsidRPr="00DB0211" w:rsidTr="00FC79F3">
        <w:tc>
          <w:tcPr>
            <w:tcW w:w="675" w:type="dxa"/>
          </w:tcPr>
          <w:p w:rsidR="00FC79F3" w:rsidRPr="00DB0211" w:rsidRDefault="00FC79F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8.</w:t>
            </w:r>
          </w:p>
        </w:tc>
        <w:tc>
          <w:tcPr>
            <w:tcW w:w="6521" w:type="dxa"/>
          </w:tcPr>
          <w:p w:rsidR="00FC79F3" w:rsidRPr="00DB0211" w:rsidRDefault="00FC79F3" w:rsidP="00E834FD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Наполнение учебными материалами системы дистанционного обучения </w:t>
            </w:r>
          </w:p>
        </w:tc>
        <w:tc>
          <w:tcPr>
            <w:tcW w:w="2977" w:type="dxa"/>
          </w:tcPr>
          <w:p w:rsidR="00FC79F3" w:rsidRPr="00DB0211" w:rsidRDefault="00FC79F3" w:rsidP="00091C75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В течение </w:t>
            </w:r>
          </w:p>
          <w:p w:rsidR="00FC79F3" w:rsidRPr="00DB0211" w:rsidRDefault="00FC79F3" w:rsidP="00091C75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года</w:t>
            </w:r>
          </w:p>
        </w:tc>
      </w:tr>
    </w:tbl>
    <w:p w:rsidR="00AB6A05" w:rsidRPr="00DB0211" w:rsidRDefault="00AB6A05" w:rsidP="00004C54">
      <w:pPr>
        <w:jc w:val="center"/>
      </w:pPr>
    </w:p>
    <w:p w:rsidR="00AB6A05" w:rsidRPr="00DB0211" w:rsidRDefault="00AB6A05" w:rsidP="00004C54">
      <w:pPr>
        <w:jc w:val="center"/>
        <w:rPr>
          <w:b/>
        </w:rPr>
      </w:pPr>
      <w:r w:rsidRPr="00DB0211">
        <w:rPr>
          <w:b/>
        </w:rPr>
        <w:t xml:space="preserve">Организационно – методическая работа </w:t>
      </w:r>
    </w:p>
    <w:p w:rsidR="00AB6A05" w:rsidRPr="00DB0211" w:rsidRDefault="00AB6A05" w:rsidP="00004C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1701"/>
        <w:gridCol w:w="1843"/>
        <w:gridCol w:w="1701"/>
      </w:tblGrid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№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DB0211">
              <w:rPr>
                <w:lang w:eastAsia="en-US"/>
              </w:rPr>
              <w:t>п</w:t>
            </w:r>
            <w:proofErr w:type="spellEnd"/>
            <w:proofErr w:type="gramEnd"/>
            <w:r w:rsidRPr="00DB0211">
              <w:rPr>
                <w:lang w:eastAsia="en-US"/>
              </w:rPr>
              <w:t>/</w:t>
            </w:r>
            <w:proofErr w:type="spellStart"/>
            <w:r w:rsidRPr="00DB0211">
              <w:rPr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Содержание работы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Срок исполнения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Исполнитель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Отметка о выполнении</w:t>
            </w: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1.</w:t>
            </w:r>
          </w:p>
        </w:tc>
        <w:tc>
          <w:tcPr>
            <w:tcW w:w="4111" w:type="dxa"/>
          </w:tcPr>
          <w:p w:rsidR="00AB6A05" w:rsidRPr="00DB0211" w:rsidRDefault="00AB6A05" w:rsidP="00F11642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Планирование работы</w:t>
            </w:r>
            <w:r w:rsidR="007450AC" w:rsidRPr="00DB0211">
              <w:rPr>
                <w:lang w:eastAsia="en-US"/>
              </w:rPr>
              <w:t xml:space="preserve"> кафедры на 201</w:t>
            </w:r>
            <w:r w:rsidR="00F11642" w:rsidRPr="00DB0211">
              <w:rPr>
                <w:lang w:eastAsia="en-US"/>
              </w:rPr>
              <w:t>4</w:t>
            </w:r>
            <w:r w:rsidR="007450AC" w:rsidRPr="00DB0211">
              <w:rPr>
                <w:lang w:eastAsia="en-US"/>
              </w:rPr>
              <w:t>-201</w:t>
            </w:r>
            <w:r w:rsidR="00F11642" w:rsidRPr="00DB0211">
              <w:rPr>
                <w:lang w:eastAsia="en-US"/>
              </w:rPr>
              <w:t>5</w:t>
            </w:r>
            <w:r w:rsidR="007450AC" w:rsidRPr="00DB0211">
              <w:rPr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учебный  год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Сентябрь, октябрь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Зав.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кафедрой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2.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Организация и контроль самостоятельной работы студентов (индивидуальные консультации)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По плану преподавателей 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ППС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3.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Организация контроля качества учебного процесса, тематическое посещение занятий преподавателей с их последующим анализом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По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графику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Зав.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кафедрой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4.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Проведение олимпиад по </w:t>
            </w:r>
            <w:r w:rsidRPr="00DB0211">
              <w:rPr>
                <w:lang w:eastAsia="en-US"/>
              </w:rPr>
              <w:lastRenderedPageBreak/>
              <w:t>дисциплинам</w:t>
            </w:r>
            <w:r w:rsidR="00FC79F3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DB0211" w:rsidRDefault="00315FE3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 xml:space="preserve">По графику </w:t>
            </w:r>
            <w:r w:rsidRPr="00DB0211">
              <w:rPr>
                <w:lang w:eastAsia="en-US"/>
              </w:rPr>
              <w:lastRenderedPageBreak/>
              <w:t>проведения олимпиад</w:t>
            </w:r>
            <w:r w:rsidR="00AB6A05" w:rsidRPr="00DB0211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>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>5.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Организация отчетности кафедры:</w:t>
            </w:r>
          </w:p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план работы кафедры; </w:t>
            </w:r>
          </w:p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- план индивидуальной работы преподавателей 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декабрь,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май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Зав.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ППС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rPr>
          <w:trHeight w:val="1641"/>
        </w:trPr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6.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Участие в плановых мероприятиях:</w:t>
            </w:r>
          </w:p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</w:t>
            </w:r>
            <w:r w:rsidR="00F11642" w:rsidRPr="00DB0211">
              <w:rPr>
                <w:lang w:eastAsia="en-US"/>
              </w:rPr>
              <w:t>совет факультета Сервиса</w:t>
            </w:r>
            <w:r w:rsidRPr="00DB0211">
              <w:rPr>
                <w:lang w:eastAsia="en-US"/>
              </w:rPr>
              <w:t>;</w:t>
            </w:r>
          </w:p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- заседание 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По плану института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Зав. 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bookmarkStart w:id="3" w:name="OLE_LINK1"/>
            <w:bookmarkStart w:id="4" w:name="OLE_LINK2"/>
            <w:r w:rsidRPr="00DB0211">
              <w:rPr>
                <w:lang w:eastAsia="en-US"/>
              </w:rPr>
              <w:t>ППС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кафедры</w:t>
            </w:r>
            <w:bookmarkEnd w:id="3"/>
            <w:bookmarkEnd w:id="4"/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7.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Организация контроля посещаемости, учета и оценки качества </w:t>
            </w:r>
            <w:proofErr w:type="spellStart"/>
            <w:r w:rsidRPr="00DB0211">
              <w:rPr>
                <w:lang w:eastAsia="en-US"/>
              </w:rPr>
              <w:t>ЗУНов</w:t>
            </w:r>
            <w:proofErr w:type="spellEnd"/>
            <w:r w:rsidRPr="00DB0211">
              <w:rPr>
                <w:lang w:eastAsia="en-US"/>
              </w:rPr>
              <w:t xml:space="preserve"> студентов 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По плану факультетов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8.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Контроль выполнения учебной нагрузки по дисциплинам 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Декабрь,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ППС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9.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Организация и проведение внеаудиторных открытых мероприятий по дисциплинам кафедры</w:t>
            </w:r>
          </w:p>
        </w:tc>
        <w:tc>
          <w:tcPr>
            <w:tcW w:w="1701" w:type="dxa"/>
          </w:tcPr>
          <w:p w:rsidR="00AB6A05" w:rsidRPr="00DB0211" w:rsidRDefault="00315FE3" w:rsidP="001B35C6">
            <w:pPr>
              <w:jc w:val="center"/>
              <w:rPr>
                <w:lang w:eastAsia="en-US"/>
              </w:rPr>
            </w:pPr>
            <w:r w:rsidRPr="00DB0211">
              <w:t>По плану преподавателей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Зав.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ППС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  <w:tr w:rsidR="00AB6A05" w:rsidRPr="00DB0211" w:rsidTr="00F93198">
        <w:tc>
          <w:tcPr>
            <w:tcW w:w="67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10.</w:t>
            </w:r>
          </w:p>
        </w:tc>
        <w:tc>
          <w:tcPr>
            <w:tcW w:w="4111" w:type="dxa"/>
          </w:tcPr>
          <w:p w:rsidR="00AB6A05" w:rsidRPr="00DB0211" w:rsidRDefault="00AB6A05" w:rsidP="00D333B1">
            <w:pPr>
              <w:rPr>
                <w:lang w:eastAsia="en-US"/>
              </w:rPr>
            </w:pPr>
            <w:r w:rsidRPr="00DB0211">
              <w:rPr>
                <w:lang w:eastAsia="en-US"/>
              </w:rPr>
              <w:t>Подведение итогов экзаменационных сессий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Январь,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01" w:type="dxa"/>
          </w:tcPr>
          <w:p w:rsidR="00AB6A05" w:rsidRPr="00DB0211" w:rsidRDefault="00AB6A05" w:rsidP="001B35C6">
            <w:pPr>
              <w:jc w:val="center"/>
              <w:rPr>
                <w:b/>
                <w:lang w:eastAsia="en-US"/>
              </w:rPr>
            </w:pPr>
          </w:p>
        </w:tc>
      </w:tr>
    </w:tbl>
    <w:p w:rsidR="007450AC" w:rsidRPr="00DB0211" w:rsidRDefault="007450AC" w:rsidP="00E01877">
      <w:pPr>
        <w:jc w:val="center"/>
        <w:rPr>
          <w:b/>
        </w:rPr>
      </w:pPr>
    </w:p>
    <w:p w:rsidR="00223787" w:rsidRPr="00DB0211" w:rsidRDefault="00223787" w:rsidP="00F93198">
      <w:pPr>
        <w:rPr>
          <w:b/>
        </w:rPr>
      </w:pPr>
    </w:p>
    <w:p w:rsidR="00AB6A05" w:rsidRPr="00DB0211" w:rsidRDefault="00AB6A05" w:rsidP="00E01877">
      <w:pPr>
        <w:jc w:val="center"/>
        <w:rPr>
          <w:b/>
        </w:rPr>
      </w:pPr>
      <w:r w:rsidRPr="00DB0211">
        <w:rPr>
          <w:b/>
        </w:rPr>
        <w:t xml:space="preserve">Научная  работа и повышение квалификации преподавателями кафедры    </w:t>
      </w:r>
    </w:p>
    <w:p w:rsidR="00AB6A05" w:rsidRPr="00DB0211" w:rsidRDefault="00AB6A05" w:rsidP="00E01877">
      <w:pPr>
        <w:jc w:val="center"/>
      </w:pPr>
    </w:p>
    <w:tbl>
      <w:tblPr>
        <w:tblW w:w="1007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4111"/>
        <w:gridCol w:w="1701"/>
        <w:gridCol w:w="1843"/>
        <w:gridCol w:w="1701"/>
      </w:tblGrid>
      <w:tr w:rsidR="00AB6A05" w:rsidRPr="00DB0211" w:rsidTr="00F93198">
        <w:tc>
          <w:tcPr>
            <w:tcW w:w="723" w:type="dxa"/>
          </w:tcPr>
          <w:p w:rsidR="00AB6A05" w:rsidRPr="00DB0211" w:rsidRDefault="00AB6A05" w:rsidP="00D333B1">
            <w:pPr>
              <w:jc w:val="center"/>
            </w:pPr>
            <w:r w:rsidRPr="00DB0211">
              <w:t xml:space="preserve">№ </w:t>
            </w:r>
            <w:proofErr w:type="spellStart"/>
            <w:proofErr w:type="gramStart"/>
            <w:r w:rsidRPr="00DB0211">
              <w:t>п</w:t>
            </w:r>
            <w:proofErr w:type="spellEnd"/>
            <w:proofErr w:type="gramEnd"/>
            <w:r w:rsidRPr="00DB0211">
              <w:t>/</w:t>
            </w:r>
            <w:proofErr w:type="spellStart"/>
            <w:r w:rsidRPr="00DB0211">
              <w:t>п</w:t>
            </w:r>
            <w:proofErr w:type="spellEnd"/>
          </w:p>
        </w:tc>
        <w:tc>
          <w:tcPr>
            <w:tcW w:w="4111" w:type="dxa"/>
          </w:tcPr>
          <w:p w:rsidR="00AB6A05" w:rsidRPr="00DB0211" w:rsidRDefault="00AB6A05" w:rsidP="00D333B1">
            <w:pPr>
              <w:jc w:val="center"/>
            </w:pPr>
            <w:r w:rsidRPr="00DB0211">
              <w:t>Виды работ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  <w:r w:rsidRPr="00DB0211">
              <w:t>Сроки</w:t>
            </w:r>
          </w:p>
        </w:tc>
        <w:tc>
          <w:tcPr>
            <w:tcW w:w="1843" w:type="dxa"/>
          </w:tcPr>
          <w:p w:rsidR="00AB6A05" w:rsidRPr="00DB0211" w:rsidRDefault="00AB6A05" w:rsidP="00D333B1">
            <w:pPr>
              <w:jc w:val="center"/>
            </w:pPr>
            <w:r w:rsidRPr="00DB0211">
              <w:t xml:space="preserve">Исполнитель 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  <w:r w:rsidRPr="00DB0211">
              <w:t xml:space="preserve">Отчёт о выполнении </w:t>
            </w:r>
          </w:p>
        </w:tc>
      </w:tr>
      <w:tr w:rsidR="00AB6A05" w:rsidRPr="00DB0211" w:rsidTr="00F93198">
        <w:trPr>
          <w:cantSplit/>
          <w:trHeight w:val="880"/>
        </w:trPr>
        <w:tc>
          <w:tcPr>
            <w:tcW w:w="723" w:type="dxa"/>
          </w:tcPr>
          <w:p w:rsidR="00AB6A05" w:rsidRPr="00DB0211" w:rsidRDefault="00AB6A05" w:rsidP="00D333B1">
            <w:pPr>
              <w:jc w:val="center"/>
            </w:pPr>
            <w:r w:rsidRPr="00DB0211">
              <w:t>1.</w:t>
            </w:r>
          </w:p>
        </w:tc>
        <w:tc>
          <w:tcPr>
            <w:tcW w:w="4111" w:type="dxa"/>
          </w:tcPr>
          <w:p w:rsidR="00AB6A05" w:rsidRPr="00DB0211" w:rsidRDefault="00AB6A05" w:rsidP="00D333B1">
            <w:r w:rsidRPr="00DB0211">
              <w:t xml:space="preserve">Организация </w:t>
            </w:r>
            <w:proofErr w:type="spellStart"/>
            <w:r w:rsidRPr="00DB0211">
              <w:t>взаимопосещения</w:t>
            </w:r>
            <w:proofErr w:type="spellEnd"/>
            <w:r w:rsidRPr="00DB0211">
              <w:t xml:space="preserve"> занятий с последующим их анализом, оформлением отчета.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  <w:r w:rsidRPr="00DB0211">
              <w:t>По плану преподавателей</w:t>
            </w:r>
          </w:p>
        </w:tc>
        <w:tc>
          <w:tcPr>
            <w:tcW w:w="1843" w:type="dxa"/>
          </w:tcPr>
          <w:p w:rsidR="00AB6A05" w:rsidRPr="00DB0211" w:rsidRDefault="00AB6A05" w:rsidP="00D333B1">
            <w:pPr>
              <w:jc w:val="center"/>
            </w:pPr>
            <w:r w:rsidRPr="00DB0211">
              <w:t xml:space="preserve">ППС </w:t>
            </w:r>
          </w:p>
          <w:p w:rsidR="00AB6A05" w:rsidRPr="00DB0211" w:rsidRDefault="00AB6A05" w:rsidP="00D333B1">
            <w:pPr>
              <w:jc w:val="center"/>
            </w:pPr>
            <w:r w:rsidRPr="00DB0211">
              <w:t>кафедры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</w:p>
        </w:tc>
      </w:tr>
      <w:tr w:rsidR="00AB6A05" w:rsidRPr="00DB0211" w:rsidTr="00F93198">
        <w:tc>
          <w:tcPr>
            <w:tcW w:w="723" w:type="dxa"/>
          </w:tcPr>
          <w:p w:rsidR="00AB6A05" w:rsidRPr="00DB0211" w:rsidRDefault="00AB6A05" w:rsidP="00D333B1">
            <w:pPr>
              <w:jc w:val="center"/>
            </w:pPr>
            <w:r w:rsidRPr="00DB0211">
              <w:t>2.</w:t>
            </w:r>
          </w:p>
        </w:tc>
        <w:tc>
          <w:tcPr>
            <w:tcW w:w="4111" w:type="dxa"/>
          </w:tcPr>
          <w:p w:rsidR="00AB6A05" w:rsidRPr="00DB0211" w:rsidRDefault="00AB6A05" w:rsidP="00D333B1">
            <w:r w:rsidRPr="00DB0211">
              <w:t>Руководство исследовательской работой студентов, подготовка докладов на конференции.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  <w:r w:rsidRPr="00DB0211">
              <w:t>В течение</w:t>
            </w:r>
          </w:p>
          <w:p w:rsidR="00AB6A05" w:rsidRPr="00DB0211" w:rsidRDefault="00AB6A05" w:rsidP="00D333B1">
            <w:pPr>
              <w:jc w:val="center"/>
            </w:pPr>
            <w:r w:rsidRPr="00DB0211">
              <w:t xml:space="preserve"> года</w:t>
            </w:r>
          </w:p>
        </w:tc>
        <w:tc>
          <w:tcPr>
            <w:tcW w:w="1843" w:type="dxa"/>
          </w:tcPr>
          <w:p w:rsidR="00AB6A05" w:rsidRPr="00DB0211" w:rsidRDefault="00AB6A05" w:rsidP="00D333B1">
            <w:pPr>
              <w:jc w:val="center"/>
            </w:pPr>
            <w:r w:rsidRPr="00DB0211">
              <w:t>ППС</w:t>
            </w:r>
          </w:p>
          <w:p w:rsidR="00AB6A05" w:rsidRPr="00DB0211" w:rsidRDefault="00AB6A05" w:rsidP="00D333B1">
            <w:pPr>
              <w:jc w:val="center"/>
            </w:pPr>
            <w:r w:rsidRPr="00DB0211">
              <w:t xml:space="preserve"> кафедры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</w:p>
        </w:tc>
      </w:tr>
      <w:tr w:rsidR="00AB6A05" w:rsidRPr="00DB0211" w:rsidTr="00F93198">
        <w:tc>
          <w:tcPr>
            <w:tcW w:w="723" w:type="dxa"/>
          </w:tcPr>
          <w:p w:rsidR="00AB6A05" w:rsidRPr="00DB0211" w:rsidRDefault="00315FE3" w:rsidP="00D333B1">
            <w:pPr>
              <w:jc w:val="center"/>
            </w:pPr>
            <w:r w:rsidRPr="00DB0211">
              <w:t>3</w:t>
            </w:r>
            <w:r w:rsidR="00AB6A05" w:rsidRPr="00DB0211">
              <w:t>.</w:t>
            </w:r>
          </w:p>
        </w:tc>
        <w:tc>
          <w:tcPr>
            <w:tcW w:w="4111" w:type="dxa"/>
          </w:tcPr>
          <w:p w:rsidR="00AB6A05" w:rsidRPr="00DB0211" w:rsidRDefault="00AB6A05" w:rsidP="00D333B1">
            <w:r w:rsidRPr="00DB0211">
              <w:t>Участие в региональных, общероссийских и международных научно-практических конференциях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  <w:r w:rsidRPr="00DB0211">
              <w:t>В течение</w:t>
            </w:r>
          </w:p>
          <w:p w:rsidR="00AB6A05" w:rsidRPr="00DB0211" w:rsidRDefault="00AB6A05" w:rsidP="00D333B1">
            <w:pPr>
              <w:jc w:val="center"/>
            </w:pPr>
            <w:r w:rsidRPr="00DB0211">
              <w:t xml:space="preserve"> года</w:t>
            </w:r>
          </w:p>
        </w:tc>
        <w:tc>
          <w:tcPr>
            <w:tcW w:w="1843" w:type="dxa"/>
          </w:tcPr>
          <w:p w:rsidR="00AB6A05" w:rsidRPr="00DB0211" w:rsidRDefault="00AB6A05" w:rsidP="00D333B1">
            <w:pPr>
              <w:jc w:val="center"/>
            </w:pPr>
            <w:r w:rsidRPr="00DB0211">
              <w:t>ППС</w:t>
            </w:r>
          </w:p>
          <w:p w:rsidR="00AB6A05" w:rsidRPr="00DB0211" w:rsidRDefault="00AB6A05" w:rsidP="00D333B1">
            <w:pPr>
              <w:jc w:val="center"/>
            </w:pPr>
            <w:r w:rsidRPr="00DB0211">
              <w:t xml:space="preserve"> кафедры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</w:p>
        </w:tc>
      </w:tr>
      <w:tr w:rsidR="00AB6A05" w:rsidRPr="00DB0211" w:rsidTr="00F93198">
        <w:tc>
          <w:tcPr>
            <w:tcW w:w="723" w:type="dxa"/>
          </w:tcPr>
          <w:p w:rsidR="00AB6A05" w:rsidRPr="00DB0211" w:rsidRDefault="00315FE3" w:rsidP="00D333B1">
            <w:pPr>
              <w:jc w:val="center"/>
            </w:pPr>
            <w:r w:rsidRPr="00DB0211">
              <w:t>4</w:t>
            </w:r>
            <w:r w:rsidR="00AB6A05" w:rsidRPr="00DB0211">
              <w:t>.</w:t>
            </w:r>
          </w:p>
        </w:tc>
        <w:tc>
          <w:tcPr>
            <w:tcW w:w="4111" w:type="dxa"/>
          </w:tcPr>
          <w:p w:rsidR="00AB6A05" w:rsidRPr="00DB0211" w:rsidRDefault="00AB6A05" w:rsidP="00D333B1">
            <w:r w:rsidRPr="00DB0211">
              <w:t>Подготовка и публикация научных статей преподавателей кафедры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  <w:r w:rsidRPr="00DB0211">
              <w:t>В течение</w:t>
            </w:r>
          </w:p>
          <w:p w:rsidR="00AB6A05" w:rsidRPr="00DB0211" w:rsidRDefault="00AB6A05" w:rsidP="00D333B1">
            <w:pPr>
              <w:jc w:val="center"/>
            </w:pPr>
            <w:r w:rsidRPr="00DB0211">
              <w:t xml:space="preserve"> года</w:t>
            </w:r>
          </w:p>
        </w:tc>
        <w:tc>
          <w:tcPr>
            <w:tcW w:w="1843" w:type="dxa"/>
          </w:tcPr>
          <w:p w:rsidR="00AB6A05" w:rsidRPr="00DB0211" w:rsidRDefault="00AB6A05" w:rsidP="00D333B1">
            <w:pPr>
              <w:jc w:val="center"/>
            </w:pPr>
            <w:r w:rsidRPr="00DB0211">
              <w:t>ППС</w:t>
            </w:r>
          </w:p>
          <w:p w:rsidR="00AB6A05" w:rsidRPr="00DB0211" w:rsidRDefault="00AB6A05" w:rsidP="00D333B1">
            <w:pPr>
              <w:jc w:val="center"/>
            </w:pPr>
            <w:r w:rsidRPr="00DB0211">
              <w:t xml:space="preserve"> кафедры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</w:p>
        </w:tc>
      </w:tr>
    </w:tbl>
    <w:p w:rsidR="00AB6A05" w:rsidRPr="00DB0211" w:rsidRDefault="00AB6A05"/>
    <w:p w:rsidR="00AB6A05" w:rsidRPr="00DB0211" w:rsidRDefault="00AB6A05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</w:rPr>
      </w:pPr>
      <w:r w:rsidRPr="00DB0211">
        <w:rPr>
          <w:b/>
          <w:bCs/>
          <w:color w:val="000000"/>
          <w:spacing w:val="-8"/>
        </w:rPr>
        <w:t>План</w:t>
      </w:r>
      <w:r w:rsidRPr="00DB0211">
        <w:rPr>
          <w:b/>
          <w:bCs/>
          <w:color w:val="000000"/>
          <w:spacing w:val="-1"/>
        </w:rPr>
        <w:t xml:space="preserve"> </w:t>
      </w:r>
    </w:p>
    <w:p w:rsidR="00AB6A05" w:rsidRPr="00DB0211" w:rsidRDefault="00AB6A05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</w:rPr>
      </w:pPr>
      <w:r w:rsidRPr="00DB0211">
        <w:rPr>
          <w:b/>
          <w:bCs/>
          <w:color w:val="000000"/>
          <w:spacing w:val="-1"/>
        </w:rPr>
        <w:t>заседаний кафедры</w:t>
      </w:r>
    </w:p>
    <w:p w:rsidR="00AB6A05" w:rsidRPr="00DB0211" w:rsidRDefault="00AB6A05" w:rsidP="00E01877">
      <w:pPr>
        <w:shd w:val="clear" w:color="auto" w:fill="FFFFFF"/>
        <w:ind w:left="-882"/>
        <w:jc w:val="center"/>
        <w:rPr>
          <w:b/>
          <w:bCs/>
          <w:color w:val="000000"/>
          <w:spacing w:val="-1"/>
        </w:rPr>
      </w:pPr>
      <w:r w:rsidRPr="00DB0211">
        <w:rPr>
          <w:b/>
          <w:bCs/>
          <w:color w:val="000000"/>
          <w:spacing w:val="-1"/>
        </w:rPr>
        <w:t>на</w:t>
      </w:r>
      <w:r w:rsidR="007450AC" w:rsidRPr="00DB0211">
        <w:rPr>
          <w:b/>
          <w:bCs/>
          <w:color w:val="000000"/>
          <w:spacing w:val="-1"/>
        </w:rPr>
        <w:t xml:space="preserve"> 201</w:t>
      </w:r>
      <w:r w:rsidR="00F11642" w:rsidRPr="00DB0211">
        <w:rPr>
          <w:b/>
          <w:bCs/>
          <w:color w:val="000000"/>
          <w:spacing w:val="-1"/>
        </w:rPr>
        <w:t>5</w:t>
      </w:r>
      <w:r w:rsidR="007450AC" w:rsidRPr="00DB0211">
        <w:rPr>
          <w:b/>
          <w:bCs/>
          <w:color w:val="000000"/>
          <w:spacing w:val="-1"/>
        </w:rPr>
        <w:t>-201</w:t>
      </w:r>
      <w:r w:rsidR="00F11642" w:rsidRPr="00DB0211">
        <w:rPr>
          <w:b/>
          <w:bCs/>
          <w:color w:val="000000"/>
          <w:spacing w:val="-1"/>
        </w:rPr>
        <w:t>6</w:t>
      </w:r>
      <w:r w:rsidRPr="00DB0211">
        <w:rPr>
          <w:b/>
          <w:bCs/>
          <w:color w:val="000000"/>
          <w:spacing w:val="-1"/>
        </w:rPr>
        <w:t xml:space="preserve"> учебный год</w:t>
      </w:r>
    </w:p>
    <w:p w:rsidR="00AB6A05" w:rsidRPr="00DB0211" w:rsidRDefault="00AB6A05" w:rsidP="00E01877">
      <w:pPr>
        <w:shd w:val="clear" w:color="auto" w:fill="FFFFFF"/>
        <w:ind w:left="29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4867"/>
        <w:gridCol w:w="2035"/>
        <w:gridCol w:w="1747"/>
      </w:tblGrid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shd w:val="clear" w:color="auto" w:fill="FFFFFF"/>
              <w:spacing w:line="274" w:lineRule="exact"/>
              <w:ind w:left="36" w:right="14"/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№</w:t>
            </w:r>
          </w:p>
          <w:p w:rsidR="00AB6A05" w:rsidRPr="00DB0211" w:rsidRDefault="00AB6A05" w:rsidP="001B35C6">
            <w:pPr>
              <w:shd w:val="clear" w:color="auto" w:fill="FFFFFF"/>
              <w:spacing w:line="274" w:lineRule="exact"/>
              <w:ind w:left="36" w:right="14"/>
              <w:jc w:val="center"/>
              <w:rPr>
                <w:lang w:eastAsia="en-US"/>
              </w:rPr>
            </w:pPr>
            <w:proofErr w:type="spellStart"/>
            <w:proofErr w:type="gramStart"/>
            <w:r w:rsidRPr="00DB0211">
              <w:rPr>
                <w:lang w:eastAsia="en-US"/>
              </w:rPr>
              <w:t>п</w:t>
            </w:r>
            <w:proofErr w:type="spellEnd"/>
            <w:proofErr w:type="gramEnd"/>
            <w:r w:rsidRPr="00DB0211">
              <w:rPr>
                <w:lang w:eastAsia="en-US"/>
              </w:rPr>
              <w:t>/</w:t>
            </w:r>
            <w:proofErr w:type="spellStart"/>
            <w:r w:rsidRPr="00DB0211">
              <w:rPr>
                <w:lang w:eastAsia="en-US"/>
              </w:rPr>
              <w:t>п</w:t>
            </w:r>
            <w:proofErr w:type="spellEnd"/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заседаний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bCs/>
                <w:spacing w:val="-3"/>
                <w:lang w:eastAsia="en-US"/>
              </w:rPr>
              <w:t>Содержание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bCs/>
                <w:spacing w:val="-2"/>
                <w:lang w:eastAsia="en-US"/>
              </w:rPr>
              <w:t>Ответственный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bCs/>
                <w:spacing w:val="-4"/>
                <w:lang w:eastAsia="en-US"/>
              </w:rPr>
              <w:t xml:space="preserve">Срок </w:t>
            </w:r>
            <w:r w:rsidRPr="00DB0211">
              <w:rPr>
                <w:bCs/>
                <w:spacing w:val="-5"/>
                <w:lang w:eastAsia="en-US"/>
              </w:rPr>
              <w:t>выполнения</w:t>
            </w: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1.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- </w:t>
            </w:r>
            <w:r w:rsidRPr="00DB0211">
              <w:rPr>
                <w:lang w:eastAsia="en-US"/>
              </w:rPr>
              <w:t>Утверждение рабочих программ и индивидуальных планов работы ППС.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-Утвержде</w:t>
            </w:r>
            <w:r w:rsidR="007450AC" w:rsidRPr="00DB0211">
              <w:rPr>
                <w:lang w:eastAsia="en-US"/>
              </w:rPr>
              <w:t>ние плана работы кафедры на 201</w:t>
            </w:r>
            <w:r w:rsidR="0053123D" w:rsidRPr="00DB0211">
              <w:rPr>
                <w:lang w:eastAsia="en-US"/>
              </w:rPr>
              <w:t>4</w:t>
            </w:r>
            <w:r w:rsidRPr="00DB0211">
              <w:rPr>
                <w:lang w:eastAsia="en-US"/>
              </w:rPr>
              <w:t>-201</w:t>
            </w:r>
            <w:r w:rsidR="0053123D" w:rsidRPr="00DB0211">
              <w:rPr>
                <w:lang w:eastAsia="en-US"/>
              </w:rPr>
              <w:t>5</w:t>
            </w:r>
            <w:r w:rsidRPr="00DB0211">
              <w:rPr>
                <w:lang w:eastAsia="en-US"/>
              </w:rPr>
              <w:t xml:space="preserve"> </w:t>
            </w:r>
            <w:proofErr w:type="spellStart"/>
            <w:r w:rsidRPr="00DB0211">
              <w:rPr>
                <w:lang w:eastAsia="en-US"/>
              </w:rPr>
              <w:t>уч</w:t>
            </w:r>
            <w:proofErr w:type="spellEnd"/>
            <w:r w:rsidRPr="00DB0211">
              <w:rPr>
                <w:lang w:eastAsia="en-US"/>
              </w:rPr>
              <w:t>. год.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>- Утверждение плана проведения предметных олимпиад.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lastRenderedPageBreak/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</w:p>
          <w:p w:rsidR="00AB6A05" w:rsidRPr="00DB0211" w:rsidRDefault="00AB6A05" w:rsidP="001B35C6">
            <w:pPr>
              <w:shd w:val="clear" w:color="auto" w:fill="FFFFFF"/>
              <w:jc w:val="center"/>
              <w:rPr>
                <w:lang w:eastAsia="en-US"/>
              </w:rPr>
            </w:pPr>
            <w:r w:rsidRPr="00DB0211">
              <w:rPr>
                <w:spacing w:val="-4"/>
                <w:lang w:eastAsia="en-US"/>
              </w:rPr>
              <w:t>Сентябрь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>2.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shd w:val="clear" w:color="auto" w:fill="FFFFFF"/>
              <w:ind w:right="14"/>
              <w:jc w:val="both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- Рассмотрение и утверждение тем докладов обучающихся </w:t>
            </w:r>
            <w:r w:rsidRPr="00DB0211">
              <w:rPr>
                <w:lang w:eastAsia="en-US"/>
              </w:rPr>
              <w:t xml:space="preserve">к научно-практической </w:t>
            </w:r>
            <w:r w:rsidRPr="00DB0211">
              <w:rPr>
                <w:spacing w:val="-1"/>
                <w:lang w:eastAsia="en-US"/>
              </w:rPr>
              <w:t>конференции.</w:t>
            </w:r>
          </w:p>
          <w:p w:rsidR="00AB6A05" w:rsidRPr="00DB0211" w:rsidRDefault="00AB6A05" w:rsidP="001B35C6">
            <w:pPr>
              <w:tabs>
                <w:tab w:val="left" w:pos="256"/>
                <w:tab w:val="left" w:pos="398"/>
              </w:tabs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-Утверждение плана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занятий.</w:t>
            </w:r>
          </w:p>
          <w:p w:rsidR="00AB6A05" w:rsidRPr="00DB0211" w:rsidRDefault="00AB6A05" w:rsidP="005642AF">
            <w:pPr>
              <w:tabs>
                <w:tab w:val="left" w:pos="256"/>
                <w:tab w:val="left" w:pos="398"/>
              </w:tabs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Октябрь</w:t>
            </w: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3.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Рассмотрение и утверждение экзаменационных материалов по дисциплинам, вопросов к зачетам на первый семестр.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Отчеты преподавателей о научно-методической работе.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Ноябрь</w:t>
            </w: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4.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Анализ контроля знаний, умений и навыков обучающихся по итогам директорских контрольных работ.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Анализ работы преподавателей </w:t>
            </w:r>
            <w:proofErr w:type="gramStart"/>
            <w:r w:rsidRPr="00DB0211">
              <w:rPr>
                <w:lang w:eastAsia="en-US"/>
              </w:rPr>
              <w:t>кафедры</w:t>
            </w:r>
            <w:proofErr w:type="gramEnd"/>
            <w:r w:rsidRPr="00DB0211">
              <w:rPr>
                <w:lang w:eastAsia="en-US"/>
              </w:rPr>
              <w:t xml:space="preserve"> по обеспечению обучающихся учебно-</w:t>
            </w:r>
            <w:r w:rsidRPr="00DB0211">
              <w:rPr>
                <w:spacing w:val="-2"/>
                <w:lang w:eastAsia="en-US"/>
              </w:rPr>
              <w:t xml:space="preserve">методической документацией в соответствии </w:t>
            </w:r>
            <w:r w:rsidR="005642AF" w:rsidRPr="00DB0211">
              <w:rPr>
                <w:lang w:eastAsia="en-US"/>
              </w:rPr>
              <w:t>с ФГОС УМК</w:t>
            </w:r>
            <w:r w:rsidRPr="00DB0211">
              <w:rPr>
                <w:lang w:eastAsia="en-US"/>
              </w:rPr>
              <w:t>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7450AC" w:rsidRPr="00DB0211" w:rsidRDefault="007450AC" w:rsidP="001B35C6">
            <w:pPr>
              <w:jc w:val="center"/>
              <w:rPr>
                <w:lang w:eastAsia="en-US"/>
              </w:rPr>
            </w:pPr>
          </w:p>
          <w:p w:rsidR="007450AC" w:rsidRPr="00DB0211" w:rsidRDefault="007450AC" w:rsidP="001B35C6">
            <w:pPr>
              <w:jc w:val="center"/>
              <w:rPr>
                <w:lang w:eastAsia="en-US"/>
              </w:rPr>
            </w:pPr>
          </w:p>
          <w:p w:rsidR="007450AC" w:rsidRPr="00DB0211" w:rsidRDefault="007450AC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Декабрь</w:t>
            </w: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5.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Анализ подготовки УМК по  дисциплинам кафедры. 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Подведение итогов зимней сессии обучающихся.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Подведение итогов на</w:t>
            </w:r>
            <w:r w:rsidR="007450AC" w:rsidRPr="00DB0211">
              <w:rPr>
                <w:lang w:eastAsia="en-US"/>
              </w:rPr>
              <w:t xml:space="preserve">учной работы ППС кафедры за </w:t>
            </w:r>
            <w:r w:rsidR="0053123D" w:rsidRPr="00DB0211">
              <w:rPr>
                <w:lang w:eastAsia="en-US"/>
              </w:rPr>
              <w:t>2014 – 2015</w:t>
            </w:r>
            <w:r w:rsidRPr="00DB0211">
              <w:rPr>
                <w:lang w:eastAsia="en-US"/>
              </w:rPr>
              <w:t xml:space="preserve"> учебный год. </w:t>
            </w:r>
          </w:p>
          <w:p w:rsidR="00AB6A05" w:rsidRPr="00DB0211" w:rsidRDefault="00AB6A05" w:rsidP="001B35C6">
            <w:pPr>
              <w:ind w:hanging="27"/>
              <w:jc w:val="both"/>
              <w:rPr>
                <w:lang w:eastAsia="en-US"/>
              </w:rPr>
            </w:pP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Январь</w:t>
            </w: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6.</w:t>
            </w:r>
          </w:p>
        </w:tc>
        <w:tc>
          <w:tcPr>
            <w:tcW w:w="4867" w:type="dxa"/>
          </w:tcPr>
          <w:p w:rsidR="00AB6A05" w:rsidRPr="00DB0211" w:rsidRDefault="00AB6A05" w:rsidP="009A58C2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занятий, с п</w:t>
            </w:r>
            <w:r w:rsidR="0053123D" w:rsidRPr="00DB0211">
              <w:rPr>
                <w:lang w:eastAsia="en-US"/>
              </w:rPr>
              <w:t>редоставлением анализа и отчета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Февраль</w:t>
            </w: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7.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- Анализ работы преподавателей кафедры </w:t>
            </w:r>
            <w:r w:rsidRPr="00DB0211">
              <w:rPr>
                <w:lang w:eastAsia="en-US"/>
              </w:rPr>
              <w:t>по организации научно-исследовательской деятельности обучающихся.</w:t>
            </w:r>
          </w:p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9A58C2" w:rsidRPr="00DB0211" w:rsidRDefault="005642AF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Подготовка </w:t>
            </w:r>
            <w:r w:rsidR="009A58C2" w:rsidRPr="00DB0211">
              <w:rPr>
                <w:lang w:eastAsia="en-US"/>
              </w:rPr>
              <w:t xml:space="preserve"> студентов к участию в научно-практической конференции «Информационные и </w:t>
            </w:r>
            <w:proofErr w:type="spellStart"/>
            <w:r w:rsidR="009A58C2" w:rsidRPr="00DB0211">
              <w:rPr>
                <w:lang w:eastAsia="en-US"/>
              </w:rPr>
              <w:t>инфокоммуникационные</w:t>
            </w:r>
            <w:proofErr w:type="spellEnd"/>
            <w:r w:rsidR="009A58C2" w:rsidRPr="00DB0211">
              <w:rPr>
                <w:lang w:eastAsia="en-US"/>
              </w:rPr>
              <w:t xml:space="preserve"> технологии – </w:t>
            </w:r>
            <w:r w:rsidR="009A58C2" w:rsidRPr="00DB0211">
              <w:rPr>
                <w:lang w:eastAsia="en-US"/>
              </w:rPr>
              <w:lastRenderedPageBreak/>
              <w:t>реалии, возможности, перспективы»</w:t>
            </w:r>
          </w:p>
          <w:p w:rsidR="00AB6A05" w:rsidRPr="00DB0211" w:rsidRDefault="00AB6A05" w:rsidP="009A58C2">
            <w:pPr>
              <w:jc w:val="both"/>
              <w:rPr>
                <w:lang w:eastAsia="en-US"/>
              </w:rPr>
            </w:pP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lastRenderedPageBreak/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>Март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9A58C2" w:rsidRPr="00DB0211" w:rsidRDefault="009A58C2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</w:tc>
      </w:tr>
      <w:tr w:rsidR="009A58C2" w:rsidRPr="00DB0211" w:rsidTr="00F93198">
        <w:tc>
          <w:tcPr>
            <w:tcW w:w="1416" w:type="dxa"/>
          </w:tcPr>
          <w:p w:rsidR="009A58C2" w:rsidRPr="00DB0211" w:rsidRDefault="009A58C2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lastRenderedPageBreak/>
              <w:t>8.</w:t>
            </w:r>
          </w:p>
        </w:tc>
        <w:tc>
          <w:tcPr>
            <w:tcW w:w="4867" w:type="dxa"/>
          </w:tcPr>
          <w:p w:rsidR="009A58C2" w:rsidRPr="00DB0211" w:rsidRDefault="009A58C2" w:rsidP="009A58C2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Рассмотрение и утверждение экзаменационных материалов по дисциплинам, вопросов к зачетам на второй семестр.</w:t>
            </w:r>
          </w:p>
          <w:p w:rsidR="009A58C2" w:rsidRPr="00DB0211" w:rsidRDefault="009A58C2" w:rsidP="009A58C2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9A58C2" w:rsidRPr="00DB0211" w:rsidRDefault="009A58C2" w:rsidP="009A58C2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Отчет об участии ППС кафедры в научно-практической конференции</w:t>
            </w:r>
          </w:p>
          <w:p w:rsidR="009A58C2" w:rsidRPr="00DB0211" w:rsidRDefault="009A58C2" w:rsidP="009A58C2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>- Подготовка к участию в конкурсе на лучшую студенческую научную работу ИПТД</w:t>
            </w:r>
          </w:p>
          <w:p w:rsidR="009A58C2" w:rsidRPr="00DB0211" w:rsidRDefault="009A58C2" w:rsidP="009A58C2">
            <w:pPr>
              <w:jc w:val="both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- Подготовка к участию в научно-практической конференции «Основные направления развития техники и технологии, индустрии сервиса и туризма»</w:t>
            </w:r>
          </w:p>
        </w:tc>
        <w:tc>
          <w:tcPr>
            <w:tcW w:w="2035" w:type="dxa"/>
          </w:tcPr>
          <w:p w:rsidR="009A58C2" w:rsidRPr="00DB0211" w:rsidRDefault="009A58C2" w:rsidP="009A58C2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9A58C2" w:rsidRPr="00DB0211" w:rsidRDefault="009A58C2" w:rsidP="009A58C2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9A58C2" w:rsidRPr="00DB0211" w:rsidRDefault="009A58C2" w:rsidP="009A58C2">
            <w:pPr>
              <w:jc w:val="center"/>
              <w:rPr>
                <w:lang w:eastAsia="en-US"/>
              </w:rPr>
            </w:pPr>
          </w:p>
          <w:p w:rsidR="009A58C2" w:rsidRPr="00DB0211" w:rsidRDefault="009A58C2" w:rsidP="009A58C2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9A58C2" w:rsidRPr="00DB0211" w:rsidRDefault="009A58C2" w:rsidP="009A58C2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9A58C2" w:rsidRPr="00DB0211" w:rsidRDefault="009A58C2" w:rsidP="009A58C2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Апрель</w:t>
            </w:r>
          </w:p>
          <w:p w:rsidR="009A58C2" w:rsidRPr="00DB0211" w:rsidRDefault="009A58C2" w:rsidP="009A58C2">
            <w:pPr>
              <w:jc w:val="center"/>
              <w:rPr>
                <w:lang w:eastAsia="en-US"/>
              </w:rPr>
            </w:pPr>
          </w:p>
          <w:p w:rsidR="009A58C2" w:rsidRPr="00DB0211" w:rsidRDefault="009A58C2" w:rsidP="001B35C6">
            <w:pPr>
              <w:jc w:val="center"/>
              <w:rPr>
                <w:lang w:eastAsia="en-US"/>
              </w:rPr>
            </w:pP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9.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both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- Обмен опытом работы ППС кафедры по плану </w:t>
            </w:r>
            <w:proofErr w:type="spellStart"/>
            <w:r w:rsidRPr="00DB0211">
              <w:rPr>
                <w:lang w:eastAsia="en-US"/>
              </w:rPr>
              <w:t>взаимопосещения</w:t>
            </w:r>
            <w:proofErr w:type="spellEnd"/>
            <w:r w:rsidRPr="00DB0211">
              <w:rPr>
                <w:lang w:eastAsia="en-US"/>
              </w:rPr>
              <w:t xml:space="preserve"> учебных занятий, с предоставлением анализа и отчета.</w:t>
            </w:r>
          </w:p>
          <w:p w:rsidR="00AB6A05" w:rsidRPr="00DB0211" w:rsidRDefault="00AB6A05" w:rsidP="001B35C6">
            <w:pPr>
              <w:jc w:val="both"/>
              <w:rPr>
                <w:spacing w:val="1"/>
                <w:lang w:eastAsia="en-US"/>
              </w:rPr>
            </w:pPr>
            <w:r w:rsidRPr="00DB0211">
              <w:rPr>
                <w:lang w:eastAsia="en-US"/>
              </w:rPr>
              <w:t>- Подведение итогов научно-</w:t>
            </w:r>
            <w:r w:rsidRPr="00DB0211">
              <w:rPr>
                <w:spacing w:val="-2"/>
                <w:lang w:eastAsia="en-US"/>
              </w:rPr>
              <w:t xml:space="preserve">исследовательской работы ППС кафедры в </w:t>
            </w:r>
            <w:r w:rsidRPr="00DB0211">
              <w:rPr>
                <w:spacing w:val="1"/>
                <w:lang w:eastAsia="en-US"/>
              </w:rPr>
              <w:t>течение года.</w:t>
            </w:r>
          </w:p>
          <w:p w:rsidR="00A71667" w:rsidRPr="00DB0211" w:rsidRDefault="00A71667" w:rsidP="001B35C6">
            <w:pPr>
              <w:jc w:val="both"/>
              <w:rPr>
                <w:lang w:eastAsia="en-US"/>
              </w:rPr>
            </w:pPr>
            <w:r w:rsidRPr="00DB0211">
              <w:rPr>
                <w:spacing w:val="1"/>
                <w:lang w:eastAsia="en-US"/>
              </w:rPr>
              <w:t>- Подготовка к участию в конкурсе грантов Нижегородской области в сфере науки и техники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Май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</w:tc>
      </w:tr>
      <w:tr w:rsidR="00AB6A05" w:rsidRPr="00DB0211" w:rsidTr="00F93198">
        <w:tc>
          <w:tcPr>
            <w:tcW w:w="1416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10.</w:t>
            </w:r>
          </w:p>
        </w:tc>
        <w:tc>
          <w:tcPr>
            <w:tcW w:w="4867" w:type="dxa"/>
          </w:tcPr>
          <w:p w:rsidR="00AB6A05" w:rsidRPr="00DB0211" w:rsidRDefault="00AB6A05" w:rsidP="001B35C6">
            <w:pPr>
              <w:jc w:val="both"/>
              <w:rPr>
                <w:spacing w:val="-2"/>
                <w:lang w:eastAsia="en-US"/>
              </w:rPr>
            </w:pPr>
            <w:r w:rsidRPr="00DB0211">
              <w:rPr>
                <w:lang w:eastAsia="en-US"/>
              </w:rPr>
              <w:t xml:space="preserve">- </w:t>
            </w:r>
            <w:r w:rsidRPr="00DB0211">
              <w:rPr>
                <w:spacing w:val="-2"/>
                <w:lang w:eastAsia="en-US"/>
              </w:rPr>
              <w:t xml:space="preserve">Выполнение учебной нагрузки по дисциплинам и </w:t>
            </w:r>
            <w:r w:rsidRPr="00DB0211">
              <w:rPr>
                <w:lang w:eastAsia="en-US"/>
              </w:rPr>
              <w:t>индивидуальных планов</w:t>
            </w:r>
            <w:r w:rsidRPr="00DB0211">
              <w:rPr>
                <w:spacing w:val="-2"/>
                <w:lang w:eastAsia="en-US"/>
              </w:rPr>
              <w:t xml:space="preserve"> преподавателями кафедры.</w:t>
            </w:r>
          </w:p>
          <w:p w:rsidR="00AB6A05" w:rsidRPr="00DB0211" w:rsidRDefault="00AB6A05" w:rsidP="001B35C6">
            <w:pPr>
              <w:jc w:val="both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-Подведение итогов летней экзаменационной сессии.</w:t>
            </w:r>
          </w:p>
          <w:p w:rsidR="00AB6A05" w:rsidRPr="00DB0211" w:rsidRDefault="00AB6A05" w:rsidP="001B35C6">
            <w:pPr>
              <w:jc w:val="both"/>
              <w:rPr>
                <w:spacing w:val="-2"/>
                <w:lang w:eastAsia="en-US"/>
              </w:rPr>
            </w:pPr>
            <w:r w:rsidRPr="00DB0211">
              <w:rPr>
                <w:lang w:eastAsia="en-US"/>
              </w:rPr>
              <w:t xml:space="preserve">- </w:t>
            </w:r>
            <w:r w:rsidRPr="00DB0211">
              <w:rPr>
                <w:spacing w:val="-2"/>
                <w:lang w:eastAsia="en-US"/>
              </w:rPr>
              <w:t>Годово</w:t>
            </w:r>
            <w:r w:rsidR="007F05AB" w:rsidRPr="00DB0211">
              <w:rPr>
                <w:spacing w:val="-2"/>
                <w:lang w:eastAsia="en-US"/>
              </w:rPr>
              <w:t>й отчет о работе кафедры за 201</w:t>
            </w:r>
            <w:r w:rsidR="00F11642" w:rsidRPr="00DB0211">
              <w:rPr>
                <w:spacing w:val="-2"/>
                <w:lang w:eastAsia="en-US"/>
              </w:rPr>
              <w:t>5</w:t>
            </w:r>
            <w:r w:rsidR="007F05AB" w:rsidRPr="00DB0211">
              <w:rPr>
                <w:spacing w:val="-2"/>
                <w:lang w:eastAsia="en-US"/>
              </w:rPr>
              <w:t>-201</w:t>
            </w:r>
            <w:r w:rsidR="00F11642" w:rsidRPr="00DB0211">
              <w:rPr>
                <w:spacing w:val="-2"/>
                <w:lang w:eastAsia="en-US"/>
              </w:rPr>
              <w:t>6</w:t>
            </w:r>
            <w:r w:rsidRPr="00DB0211">
              <w:rPr>
                <w:spacing w:val="-2"/>
                <w:lang w:eastAsia="en-US"/>
              </w:rPr>
              <w:t xml:space="preserve"> учебный год</w:t>
            </w:r>
          </w:p>
          <w:p w:rsidR="00A71667" w:rsidRPr="00DB0211" w:rsidRDefault="00A71667" w:rsidP="00A71667">
            <w:pPr>
              <w:jc w:val="both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>- Подготовка к участию в международной научно-практической конференции «Проблемы и перспективы развития экономики сельского хозяйства»</w:t>
            </w:r>
          </w:p>
        </w:tc>
        <w:tc>
          <w:tcPr>
            <w:tcW w:w="2035" w:type="dxa"/>
          </w:tcPr>
          <w:p w:rsidR="00AB6A05" w:rsidRPr="00DB0211" w:rsidRDefault="00AB6A05" w:rsidP="001B35C6">
            <w:pPr>
              <w:jc w:val="center"/>
              <w:rPr>
                <w:spacing w:val="-2"/>
                <w:lang w:eastAsia="en-US"/>
              </w:rPr>
            </w:pPr>
            <w:r w:rsidRPr="00DB0211">
              <w:rPr>
                <w:spacing w:val="-2"/>
                <w:lang w:eastAsia="en-US"/>
              </w:rPr>
              <w:t>Зав.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spacing w:val="-2"/>
                <w:lang w:eastAsia="en-US"/>
              </w:rPr>
              <w:t xml:space="preserve"> </w:t>
            </w:r>
            <w:r w:rsidRPr="00DB0211">
              <w:rPr>
                <w:lang w:eastAsia="en-US"/>
              </w:rPr>
              <w:t>кафедрой,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 xml:space="preserve">ППС 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кафедры</w:t>
            </w:r>
          </w:p>
        </w:tc>
        <w:tc>
          <w:tcPr>
            <w:tcW w:w="1747" w:type="dxa"/>
          </w:tcPr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  <w:r w:rsidRPr="00DB0211">
              <w:rPr>
                <w:lang w:eastAsia="en-US"/>
              </w:rPr>
              <w:t>Июнь</w:t>
            </w:r>
          </w:p>
          <w:p w:rsidR="00AB6A05" w:rsidRPr="00DB0211" w:rsidRDefault="00AB6A05" w:rsidP="001B35C6">
            <w:pPr>
              <w:jc w:val="center"/>
              <w:rPr>
                <w:lang w:eastAsia="en-US"/>
              </w:rPr>
            </w:pPr>
          </w:p>
        </w:tc>
      </w:tr>
    </w:tbl>
    <w:p w:rsidR="00F93198" w:rsidRPr="00DB0211" w:rsidRDefault="00F93198" w:rsidP="00E01877">
      <w:pPr>
        <w:ind w:firstLine="567"/>
        <w:jc w:val="center"/>
        <w:rPr>
          <w:b/>
        </w:rPr>
      </w:pPr>
    </w:p>
    <w:p w:rsidR="00AB6A05" w:rsidRPr="00DB0211" w:rsidRDefault="00AB6A05" w:rsidP="00E01877">
      <w:pPr>
        <w:ind w:firstLine="567"/>
        <w:jc w:val="center"/>
        <w:rPr>
          <w:b/>
        </w:rPr>
      </w:pPr>
      <w:r w:rsidRPr="00DB0211">
        <w:rPr>
          <w:b/>
        </w:rPr>
        <w:t>Кафедральный контроль</w:t>
      </w:r>
    </w:p>
    <w:p w:rsidR="00AB6A05" w:rsidRPr="00DB0211" w:rsidRDefault="00AB6A05" w:rsidP="00E01877">
      <w:pPr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3"/>
        <w:gridCol w:w="2771"/>
        <w:gridCol w:w="1701"/>
      </w:tblGrid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jc w:val="center"/>
            </w:pPr>
            <w:r w:rsidRPr="00DB0211">
              <w:t>Объекты контроля</w:t>
            </w:r>
          </w:p>
        </w:tc>
        <w:tc>
          <w:tcPr>
            <w:tcW w:w="2771" w:type="dxa"/>
          </w:tcPr>
          <w:p w:rsidR="00F93198" w:rsidRPr="00DB0211" w:rsidRDefault="00AB6A05" w:rsidP="00D333B1">
            <w:pPr>
              <w:jc w:val="center"/>
            </w:pPr>
            <w:r w:rsidRPr="00DB0211">
              <w:t xml:space="preserve">Срок </w:t>
            </w:r>
          </w:p>
          <w:p w:rsidR="00AB6A05" w:rsidRPr="00DB0211" w:rsidRDefault="00AB6A05" w:rsidP="00D333B1">
            <w:pPr>
              <w:jc w:val="center"/>
            </w:pPr>
            <w:r w:rsidRPr="00DB0211">
              <w:t>исполнения</w:t>
            </w:r>
          </w:p>
        </w:tc>
        <w:tc>
          <w:tcPr>
            <w:tcW w:w="1701" w:type="dxa"/>
          </w:tcPr>
          <w:p w:rsidR="00AB6A05" w:rsidRPr="00DB0211" w:rsidRDefault="00AB6A05" w:rsidP="00D333B1">
            <w:pPr>
              <w:jc w:val="center"/>
            </w:pPr>
            <w:r w:rsidRPr="00DB0211">
              <w:t>Отметка о выполнении</w:t>
            </w:r>
          </w:p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ind w:right="-160"/>
              <w:jc w:val="both"/>
            </w:pPr>
            <w:r w:rsidRPr="00DB0211">
              <w:t>1. Организация и анализ мероприятий, запланированных преподавателями кафедры.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Ноябрь, декабрь,</w:t>
            </w:r>
          </w:p>
          <w:p w:rsidR="00AB6A05" w:rsidRPr="00DB0211" w:rsidRDefault="00AB6A05" w:rsidP="00F93198">
            <w:pPr>
              <w:jc w:val="center"/>
            </w:pPr>
            <w:r w:rsidRPr="00DB0211">
              <w:t>январь, февраль,</w:t>
            </w:r>
          </w:p>
          <w:p w:rsidR="00AB6A05" w:rsidRPr="00DB0211" w:rsidRDefault="00AB6A05" w:rsidP="00F93198">
            <w:pPr>
              <w:jc w:val="center"/>
            </w:pPr>
            <w:r w:rsidRPr="00DB0211">
              <w:t>март, апрель, май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jc w:val="both"/>
            </w:pPr>
            <w:r w:rsidRPr="00DB0211">
              <w:t>2. Контроль качества проводимых занятий преподавателями кафедры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В течение года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jc w:val="both"/>
            </w:pPr>
            <w:r w:rsidRPr="00DB0211">
              <w:t xml:space="preserve">3. Анализ качества </w:t>
            </w:r>
            <w:proofErr w:type="spellStart"/>
            <w:r w:rsidRPr="00DB0211">
              <w:t>ЗУНов</w:t>
            </w:r>
            <w:proofErr w:type="spellEnd"/>
            <w:r w:rsidRPr="00DB0211">
              <w:t xml:space="preserve"> </w:t>
            </w:r>
            <w:proofErr w:type="gramStart"/>
            <w:r w:rsidRPr="00DB0211">
              <w:t>обучающихся</w:t>
            </w:r>
            <w:proofErr w:type="gramEnd"/>
            <w:r w:rsidRPr="00DB0211">
              <w:t xml:space="preserve"> по дисциплинам кафедры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Декабрь, июнь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jc w:val="both"/>
            </w:pPr>
            <w:r w:rsidRPr="00DB0211">
              <w:lastRenderedPageBreak/>
              <w:t>4. Организация индивидуальной работы преподавателей со студентами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По графику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r w:rsidRPr="00DB0211">
              <w:t xml:space="preserve">5. Выполнение запланированных </w:t>
            </w:r>
            <w:proofErr w:type="spellStart"/>
            <w:r w:rsidRPr="00DB0211">
              <w:t>взаимопосещений</w:t>
            </w:r>
            <w:proofErr w:type="spellEnd"/>
            <w:r w:rsidRPr="00DB0211">
              <w:t xml:space="preserve">  занятий преподавателями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В течение года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jc w:val="both"/>
            </w:pPr>
            <w:r w:rsidRPr="00DB0211">
              <w:t>6. Обеспечение всех видов учебных курсов комплектами тестовых заданий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В течение года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jc w:val="both"/>
            </w:pPr>
            <w:r w:rsidRPr="00DB0211">
              <w:t>7. Выполнение учебных планов и программ по дисциплинам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Декабрь, июнь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  <w:tr w:rsidR="00AB6A05" w:rsidRPr="00DB0211" w:rsidTr="00F93198">
        <w:tc>
          <w:tcPr>
            <w:tcW w:w="5593" w:type="dxa"/>
          </w:tcPr>
          <w:p w:rsidR="00AB6A05" w:rsidRPr="00DB0211" w:rsidRDefault="00AB6A05" w:rsidP="00D333B1">
            <w:pPr>
              <w:jc w:val="both"/>
            </w:pPr>
            <w:r w:rsidRPr="00DB0211">
              <w:t>8. Обеспеченность учебными пособиями по дисциплинам</w:t>
            </w:r>
          </w:p>
        </w:tc>
        <w:tc>
          <w:tcPr>
            <w:tcW w:w="2771" w:type="dxa"/>
          </w:tcPr>
          <w:p w:rsidR="00AB6A05" w:rsidRPr="00DB0211" w:rsidRDefault="00AB6A05" w:rsidP="00F93198">
            <w:pPr>
              <w:jc w:val="center"/>
            </w:pPr>
            <w:r w:rsidRPr="00DB0211">
              <w:t>В течение года</w:t>
            </w:r>
          </w:p>
        </w:tc>
        <w:tc>
          <w:tcPr>
            <w:tcW w:w="1701" w:type="dxa"/>
          </w:tcPr>
          <w:p w:rsidR="00AB6A05" w:rsidRPr="00DB0211" w:rsidRDefault="00AB6A05" w:rsidP="00D333B1"/>
        </w:tc>
      </w:tr>
    </w:tbl>
    <w:p w:rsidR="00AB6A05" w:rsidRPr="00DB0211" w:rsidRDefault="00AB6A05" w:rsidP="00190EE3">
      <w:pPr>
        <w:jc w:val="right"/>
      </w:pPr>
    </w:p>
    <w:p w:rsidR="00AB6A05" w:rsidRPr="00DB0211" w:rsidRDefault="00AB6A05" w:rsidP="00110ED2">
      <w:pPr>
        <w:jc w:val="right"/>
        <w:rPr>
          <w:color w:val="FF0000"/>
        </w:rPr>
      </w:pPr>
    </w:p>
    <w:p w:rsidR="00AB6A05" w:rsidRPr="00DB0211" w:rsidRDefault="00AB6A05" w:rsidP="00190EE3">
      <w:pPr>
        <w:jc w:val="center"/>
        <w:rPr>
          <w:b/>
        </w:rPr>
      </w:pPr>
      <w:r w:rsidRPr="00DB0211">
        <w:rPr>
          <w:b/>
        </w:rPr>
        <w:t xml:space="preserve">Планируемые показатели результативности научно-издательской работы кафедры </w:t>
      </w:r>
      <w:r w:rsidR="00F11642" w:rsidRPr="00DB0211">
        <w:rPr>
          <w:b/>
        </w:rPr>
        <w:t>ИМД</w:t>
      </w:r>
      <w:r w:rsidRPr="00DB0211">
        <w:rPr>
          <w:b/>
        </w:rPr>
        <w:t xml:space="preserve"> на 201</w:t>
      </w:r>
      <w:r w:rsidR="004C3156" w:rsidRPr="00DB0211">
        <w:rPr>
          <w:b/>
        </w:rPr>
        <w:t>4</w:t>
      </w:r>
      <w:r w:rsidRPr="00DB0211">
        <w:rPr>
          <w:b/>
        </w:rPr>
        <w:t>-201</w:t>
      </w:r>
      <w:r w:rsidR="004C3156" w:rsidRPr="00DB0211">
        <w:rPr>
          <w:b/>
        </w:rPr>
        <w:t>5</w:t>
      </w:r>
      <w:r w:rsidRPr="00DB0211">
        <w:rPr>
          <w:b/>
        </w:rPr>
        <w:t xml:space="preserve"> учебный год</w:t>
      </w:r>
    </w:p>
    <w:p w:rsidR="00AB6A05" w:rsidRPr="00DB0211" w:rsidRDefault="00AB6A05" w:rsidP="00190EE3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283"/>
        <w:gridCol w:w="1843"/>
      </w:tblGrid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 xml:space="preserve">№ </w:t>
            </w:r>
            <w:proofErr w:type="spellStart"/>
            <w:proofErr w:type="gramStart"/>
            <w:r w:rsidRPr="00DB0211">
              <w:t>п</w:t>
            </w:r>
            <w:proofErr w:type="spellEnd"/>
            <w:proofErr w:type="gramEnd"/>
            <w:r w:rsidRPr="00DB0211">
              <w:t>/</w:t>
            </w:r>
            <w:proofErr w:type="spellStart"/>
            <w:r w:rsidRPr="00DB0211">
              <w:t>п</w:t>
            </w:r>
            <w:proofErr w:type="spellEnd"/>
          </w:p>
        </w:tc>
        <w:tc>
          <w:tcPr>
            <w:tcW w:w="8283" w:type="dxa"/>
          </w:tcPr>
          <w:p w:rsidR="00AB6A05" w:rsidRPr="00DB0211" w:rsidRDefault="00AB6A05" w:rsidP="00D333B1">
            <w:pPr>
              <w:jc w:val="center"/>
            </w:pPr>
            <w:r w:rsidRPr="00DB0211">
              <w:t>Показатель</w:t>
            </w:r>
          </w:p>
        </w:tc>
        <w:tc>
          <w:tcPr>
            <w:tcW w:w="1843" w:type="dxa"/>
          </w:tcPr>
          <w:p w:rsidR="00AB6A05" w:rsidRPr="00DB0211" w:rsidRDefault="00AB6A05" w:rsidP="00D333B1">
            <w:pPr>
              <w:jc w:val="center"/>
            </w:pPr>
            <w:r w:rsidRPr="00DB0211">
              <w:t>Кол-во</w:t>
            </w:r>
          </w:p>
        </w:tc>
      </w:tr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>1.</w:t>
            </w:r>
          </w:p>
        </w:tc>
        <w:tc>
          <w:tcPr>
            <w:tcW w:w="8283" w:type="dxa"/>
          </w:tcPr>
          <w:p w:rsidR="00AB6A05" w:rsidRPr="00DB0211" w:rsidRDefault="00AB6A05" w:rsidP="00D333B1">
            <w:r w:rsidRPr="00DB0211">
              <w:t>Количество планируемых к публикации докладов, тезисов докладов</w:t>
            </w:r>
          </w:p>
        </w:tc>
        <w:tc>
          <w:tcPr>
            <w:tcW w:w="1843" w:type="dxa"/>
          </w:tcPr>
          <w:p w:rsidR="00AB6A05" w:rsidRPr="00DB0211" w:rsidRDefault="00374A24" w:rsidP="00D333B1">
            <w:pPr>
              <w:jc w:val="center"/>
            </w:pPr>
            <w:r w:rsidRPr="00DB0211">
              <w:t>10</w:t>
            </w:r>
          </w:p>
        </w:tc>
      </w:tr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>2.</w:t>
            </w:r>
          </w:p>
        </w:tc>
        <w:tc>
          <w:tcPr>
            <w:tcW w:w="8283" w:type="dxa"/>
          </w:tcPr>
          <w:p w:rsidR="00AB6A05" w:rsidRPr="00DB0211" w:rsidRDefault="00AB6A05" w:rsidP="00D333B1">
            <w:r w:rsidRPr="00DB0211">
              <w:t>Количество планируемых к публикации научных статей, всего</w:t>
            </w:r>
          </w:p>
        </w:tc>
        <w:tc>
          <w:tcPr>
            <w:tcW w:w="1843" w:type="dxa"/>
          </w:tcPr>
          <w:p w:rsidR="00AB6A05" w:rsidRPr="00DB0211" w:rsidRDefault="00AB6A05" w:rsidP="00D333B1">
            <w:pPr>
              <w:jc w:val="center"/>
            </w:pPr>
            <w:r w:rsidRPr="00DB0211">
              <w:t>15</w:t>
            </w:r>
          </w:p>
        </w:tc>
      </w:tr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>3.</w:t>
            </w:r>
          </w:p>
        </w:tc>
        <w:tc>
          <w:tcPr>
            <w:tcW w:w="8283" w:type="dxa"/>
          </w:tcPr>
          <w:p w:rsidR="00AB6A05" w:rsidRPr="00DB0211" w:rsidRDefault="00AB6A05" w:rsidP="00D333B1">
            <w:r w:rsidRPr="00DB0211">
              <w:t>Количество планируемых научных конференций с участием преподавателей кафедры из них:</w:t>
            </w:r>
          </w:p>
          <w:p w:rsidR="00AB6A05" w:rsidRPr="00DB0211" w:rsidRDefault="00AB6A05" w:rsidP="00D333B1">
            <w:r w:rsidRPr="00DB0211">
              <w:t>- международные</w:t>
            </w:r>
          </w:p>
          <w:p w:rsidR="00AB6A05" w:rsidRPr="00DB0211" w:rsidRDefault="00AB6A05" w:rsidP="00D333B1">
            <w:r w:rsidRPr="00DB0211">
              <w:t>- на базе вуза</w:t>
            </w:r>
          </w:p>
        </w:tc>
        <w:tc>
          <w:tcPr>
            <w:tcW w:w="1843" w:type="dxa"/>
          </w:tcPr>
          <w:p w:rsidR="00AB6A05" w:rsidRPr="00DB0211" w:rsidRDefault="00AB6A05" w:rsidP="00360EC2"/>
          <w:p w:rsidR="00AB6A05" w:rsidRPr="00DB0211" w:rsidRDefault="00AB6A05" w:rsidP="00D333B1">
            <w:pPr>
              <w:jc w:val="center"/>
            </w:pPr>
          </w:p>
          <w:p w:rsidR="00AB6A05" w:rsidRPr="00DB0211" w:rsidRDefault="008555BC" w:rsidP="00D333B1">
            <w:pPr>
              <w:jc w:val="center"/>
              <w:rPr>
                <w:lang w:val="en-US"/>
              </w:rPr>
            </w:pPr>
            <w:r w:rsidRPr="00DB0211">
              <w:rPr>
                <w:lang w:val="en-US"/>
              </w:rPr>
              <w:t>5</w:t>
            </w:r>
          </w:p>
          <w:p w:rsidR="00AB6A05" w:rsidRPr="00DB0211" w:rsidRDefault="008555BC" w:rsidP="00D333B1">
            <w:pPr>
              <w:jc w:val="center"/>
              <w:rPr>
                <w:lang w:val="en-US"/>
              </w:rPr>
            </w:pPr>
            <w:r w:rsidRPr="00DB0211">
              <w:rPr>
                <w:lang w:val="en-US"/>
              </w:rPr>
              <w:t>7</w:t>
            </w:r>
          </w:p>
        </w:tc>
      </w:tr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>4.</w:t>
            </w:r>
          </w:p>
        </w:tc>
        <w:tc>
          <w:tcPr>
            <w:tcW w:w="8283" w:type="dxa"/>
          </w:tcPr>
          <w:p w:rsidR="00AB6A05" w:rsidRPr="00DB0211" w:rsidRDefault="00AB6A05" w:rsidP="00D333B1">
            <w:r w:rsidRPr="00DB0211">
              <w:t xml:space="preserve">Количество планируемых конференций, </w:t>
            </w:r>
          </w:p>
          <w:p w:rsidR="00AB6A05" w:rsidRPr="00DB0211" w:rsidRDefault="00AB6A05" w:rsidP="00D333B1">
            <w:r w:rsidRPr="00DB0211">
              <w:t>совещаний</w:t>
            </w:r>
          </w:p>
          <w:p w:rsidR="00AB6A05" w:rsidRPr="00DB0211" w:rsidRDefault="00AB6A05" w:rsidP="00D333B1">
            <w:r w:rsidRPr="00DB0211">
              <w:t>семинаров на базе кафедры</w:t>
            </w:r>
          </w:p>
        </w:tc>
        <w:tc>
          <w:tcPr>
            <w:tcW w:w="1843" w:type="dxa"/>
          </w:tcPr>
          <w:p w:rsidR="00AB6A05" w:rsidRPr="00DB0211" w:rsidRDefault="008555BC" w:rsidP="00D333B1">
            <w:pPr>
              <w:jc w:val="center"/>
              <w:rPr>
                <w:lang w:val="en-US"/>
              </w:rPr>
            </w:pPr>
            <w:r w:rsidRPr="00DB0211">
              <w:rPr>
                <w:lang w:val="en-US"/>
              </w:rPr>
              <w:t>1</w:t>
            </w:r>
          </w:p>
        </w:tc>
      </w:tr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>5.</w:t>
            </w:r>
          </w:p>
        </w:tc>
        <w:tc>
          <w:tcPr>
            <w:tcW w:w="8283" w:type="dxa"/>
          </w:tcPr>
          <w:p w:rsidR="00AB6A05" w:rsidRPr="00DB0211" w:rsidRDefault="00AB6A05" w:rsidP="00D333B1">
            <w:r w:rsidRPr="00DB0211">
              <w:t xml:space="preserve">Количество </w:t>
            </w:r>
            <w:proofErr w:type="gramStart"/>
            <w:r w:rsidRPr="00DB0211">
              <w:t>обучающихся</w:t>
            </w:r>
            <w:proofErr w:type="gramEnd"/>
            <w:r w:rsidRPr="00DB0211">
              <w:t>, планируемых  к подготовке олимпиадам:</w:t>
            </w:r>
          </w:p>
        </w:tc>
        <w:tc>
          <w:tcPr>
            <w:tcW w:w="1843" w:type="dxa"/>
          </w:tcPr>
          <w:p w:rsidR="00AB6A05" w:rsidRPr="00DB0211" w:rsidRDefault="008555BC" w:rsidP="00D333B1">
            <w:pPr>
              <w:jc w:val="center"/>
              <w:rPr>
                <w:lang w:val="en-US"/>
              </w:rPr>
            </w:pPr>
            <w:r w:rsidRPr="00DB0211">
              <w:rPr>
                <w:lang w:val="en-US"/>
              </w:rPr>
              <w:t>5</w:t>
            </w:r>
          </w:p>
        </w:tc>
      </w:tr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>6.</w:t>
            </w:r>
          </w:p>
        </w:tc>
        <w:tc>
          <w:tcPr>
            <w:tcW w:w="8283" w:type="dxa"/>
          </w:tcPr>
          <w:p w:rsidR="00AB6A05" w:rsidRPr="00DB0211" w:rsidRDefault="00AB6A05" w:rsidP="00D333B1">
            <w:r w:rsidRPr="00DB0211">
              <w:t>Количество планируемых конкурсов научных работ обучающихся</w:t>
            </w:r>
          </w:p>
        </w:tc>
        <w:tc>
          <w:tcPr>
            <w:tcW w:w="1843" w:type="dxa"/>
          </w:tcPr>
          <w:p w:rsidR="00AB6A05" w:rsidRPr="00DB0211" w:rsidRDefault="008555BC" w:rsidP="00D333B1">
            <w:pPr>
              <w:jc w:val="center"/>
              <w:rPr>
                <w:lang w:val="en-US"/>
              </w:rPr>
            </w:pPr>
            <w:r w:rsidRPr="00DB0211">
              <w:rPr>
                <w:lang w:val="en-US"/>
              </w:rPr>
              <w:t>3</w:t>
            </w:r>
          </w:p>
        </w:tc>
      </w:tr>
      <w:tr w:rsidR="00AB6A05" w:rsidRPr="00DB0211" w:rsidTr="004C3156">
        <w:tc>
          <w:tcPr>
            <w:tcW w:w="506" w:type="dxa"/>
          </w:tcPr>
          <w:p w:rsidR="00AB6A05" w:rsidRPr="00DB0211" w:rsidRDefault="00AB6A05" w:rsidP="00D333B1">
            <w:r w:rsidRPr="00DB0211">
              <w:t>7.</w:t>
            </w:r>
          </w:p>
        </w:tc>
        <w:tc>
          <w:tcPr>
            <w:tcW w:w="8283" w:type="dxa"/>
          </w:tcPr>
          <w:p w:rsidR="00AB6A05" w:rsidRPr="00DB0211" w:rsidRDefault="00AB6A05" w:rsidP="00D333B1">
            <w:r w:rsidRPr="00DB0211">
              <w:t>Количество научных кружков, планируемых организовать при кафедре</w:t>
            </w:r>
          </w:p>
        </w:tc>
        <w:tc>
          <w:tcPr>
            <w:tcW w:w="1843" w:type="dxa"/>
          </w:tcPr>
          <w:p w:rsidR="00AB6A05" w:rsidRPr="00DB0211" w:rsidRDefault="008555BC" w:rsidP="00D333B1">
            <w:pPr>
              <w:jc w:val="center"/>
              <w:rPr>
                <w:lang w:val="en-US"/>
              </w:rPr>
            </w:pPr>
            <w:r w:rsidRPr="00DB0211">
              <w:rPr>
                <w:lang w:val="en-US"/>
              </w:rPr>
              <w:t>2</w:t>
            </w:r>
          </w:p>
        </w:tc>
      </w:tr>
    </w:tbl>
    <w:p w:rsidR="00AB6A05" w:rsidRPr="00DB0211" w:rsidRDefault="00AB6A05" w:rsidP="00223787">
      <w:bookmarkStart w:id="5" w:name="_GoBack"/>
      <w:bookmarkEnd w:id="5"/>
    </w:p>
    <w:sectPr w:rsidR="00AB6A05" w:rsidRPr="00DB0211" w:rsidSect="00F931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A4" w:rsidRDefault="00E04BA4" w:rsidP="005642AF">
      <w:r>
        <w:separator/>
      </w:r>
    </w:p>
  </w:endnote>
  <w:endnote w:type="continuationSeparator" w:id="0">
    <w:p w:rsidR="00E04BA4" w:rsidRDefault="00E04BA4" w:rsidP="005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A4" w:rsidRDefault="00E04BA4" w:rsidP="005642AF">
      <w:r>
        <w:separator/>
      </w:r>
    </w:p>
  </w:footnote>
  <w:footnote w:type="continuationSeparator" w:id="0">
    <w:p w:rsidR="00E04BA4" w:rsidRDefault="00E04BA4" w:rsidP="0056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FAD"/>
    <w:multiLevelType w:val="hybridMultilevel"/>
    <w:tmpl w:val="0AA49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7615D3"/>
    <w:multiLevelType w:val="hybridMultilevel"/>
    <w:tmpl w:val="FE58FBA4"/>
    <w:lvl w:ilvl="0" w:tplc="799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56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A8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8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BC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8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A06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92F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4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CA007E9"/>
    <w:multiLevelType w:val="hybridMultilevel"/>
    <w:tmpl w:val="3038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23277"/>
    <w:multiLevelType w:val="hybridMultilevel"/>
    <w:tmpl w:val="866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213B3"/>
    <w:multiLevelType w:val="hybridMultilevel"/>
    <w:tmpl w:val="4E7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4101C"/>
    <w:multiLevelType w:val="hybridMultilevel"/>
    <w:tmpl w:val="76F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8264F6"/>
    <w:multiLevelType w:val="hybridMultilevel"/>
    <w:tmpl w:val="B4583D18"/>
    <w:lvl w:ilvl="0" w:tplc="29DEB0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B934D3"/>
    <w:multiLevelType w:val="hybridMultilevel"/>
    <w:tmpl w:val="FDC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415F8"/>
    <w:multiLevelType w:val="hybridMultilevel"/>
    <w:tmpl w:val="F99C6550"/>
    <w:lvl w:ilvl="0" w:tplc="6C84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A2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A2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7A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34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2168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A2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84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C0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AF14E85"/>
    <w:multiLevelType w:val="hybridMultilevel"/>
    <w:tmpl w:val="763C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B6952"/>
    <w:multiLevelType w:val="hybridMultilevel"/>
    <w:tmpl w:val="44B0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E0116"/>
    <w:multiLevelType w:val="hybridMultilevel"/>
    <w:tmpl w:val="BCA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D68D5"/>
    <w:multiLevelType w:val="hybridMultilevel"/>
    <w:tmpl w:val="D9FE9E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93F"/>
    <w:multiLevelType w:val="hybridMultilevel"/>
    <w:tmpl w:val="2160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4077C7"/>
    <w:multiLevelType w:val="hybridMultilevel"/>
    <w:tmpl w:val="FF284F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B375AD9"/>
    <w:multiLevelType w:val="hybridMultilevel"/>
    <w:tmpl w:val="485431C2"/>
    <w:lvl w:ilvl="0" w:tplc="A894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B0D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C2C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88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C48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84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7A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CC7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26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D6F0896"/>
    <w:multiLevelType w:val="hybridMultilevel"/>
    <w:tmpl w:val="0342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3A1120"/>
    <w:multiLevelType w:val="hybridMultilevel"/>
    <w:tmpl w:val="5CD61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E77AE7"/>
    <w:multiLevelType w:val="hybridMultilevel"/>
    <w:tmpl w:val="A9F0FEA6"/>
    <w:lvl w:ilvl="0" w:tplc="CB3E914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E0F56AD"/>
    <w:multiLevelType w:val="hybridMultilevel"/>
    <w:tmpl w:val="5CD61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9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0C"/>
    <w:rsid w:val="00004C54"/>
    <w:rsid w:val="0003138D"/>
    <w:rsid w:val="000320C3"/>
    <w:rsid w:val="000572C8"/>
    <w:rsid w:val="000B2743"/>
    <w:rsid w:val="000F657D"/>
    <w:rsid w:val="00101F29"/>
    <w:rsid w:val="001061BC"/>
    <w:rsid w:val="00110ED2"/>
    <w:rsid w:val="00114252"/>
    <w:rsid w:val="00114FC5"/>
    <w:rsid w:val="00123592"/>
    <w:rsid w:val="00190EE3"/>
    <w:rsid w:val="001A2F21"/>
    <w:rsid w:val="001B35C6"/>
    <w:rsid w:val="001C7624"/>
    <w:rsid w:val="00203DD3"/>
    <w:rsid w:val="00223787"/>
    <w:rsid w:val="0027532F"/>
    <w:rsid w:val="00295448"/>
    <w:rsid w:val="00297338"/>
    <w:rsid w:val="00297DA8"/>
    <w:rsid w:val="002A225C"/>
    <w:rsid w:val="002C7A72"/>
    <w:rsid w:val="002E639D"/>
    <w:rsid w:val="00315FE3"/>
    <w:rsid w:val="00347ED3"/>
    <w:rsid w:val="00360EC2"/>
    <w:rsid w:val="00361F1F"/>
    <w:rsid w:val="0037392B"/>
    <w:rsid w:val="00374A24"/>
    <w:rsid w:val="003947E4"/>
    <w:rsid w:val="003A7615"/>
    <w:rsid w:val="003B6A2A"/>
    <w:rsid w:val="003E37E0"/>
    <w:rsid w:val="003F30FC"/>
    <w:rsid w:val="003F7714"/>
    <w:rsid w:val="004423B7"/>
    <w:rsid w:val="00446E97"/>
    <w:rsid w:val="00447D56"/>
    <w:rsid w:val="004506DB"/>
    <w:rsid w:val="00480208"/>
    <w:rsid w:val="004C3156"/>
    <w:rsid w:val="004D3862"/>
    <w:rsid w:val="00506BEE"/>
    <w:rsid w:val="0053123D"/>
    <w:rsid w:val="005447CE"/>
    <w:rsid w:val="005642AF"/>
    <w:rsid w:val="0056732F"/>
    <w:rsid w:val="005802A7"/>
    <w:rsid w:val="00594391"/>
    <w:rsid w:val="005B28A2"/>
    <w:rsid w:val="005B37C1"/>
    <w:rsid w:val="005C3EEA"/>
    <w:rsid w:val="005C4992"/>
    <w:rsid w:val="005E0FAF"/>
    <w:rsid w:val="005E6CA1"/>
    <w:rsid w:val="005F1A24"/>
    <w:rsid w:val="006045F2"/>
    <w:rsid w:val="00607E31"/>
    <w:rsid w:val="00613C78"/>
    <w:rsid w:val="006352E9"/>
    <w:rsid w:val="00677BFA"/>
    <w:rsid w:val="0068652A"/>
    <w:rsid w:val="00697454"/>
    <w:rsid w:val="006E1C5F"/>
    <w:rsid w:val="006F77E9"/>
    <w:rsid w:val="00731D00"/>
    <w:rsid w:val="007362B3"/>
    <w:rsid w:val="007450AC"/>
    <w:rsid w:val="00760160"/>
    <w:rsid w:val="0077095E"/>
    <w:rsid w:val="007731E5"/>
    <w:rsid w:val="0078277D"/>
    <w:rsid w:val="007A2820"/>
    <w:rsid w:val="007A2BD5"/>
    <w:rsid w:val="007B107D"/>
    <w:rsid w:val="007B5AC1"/>
    <w:rsid w:val="007E275C"/>
    <w:rsid w:val="007E7B8D"/>
    <w:rsid w:val="007F05AB"/>
    <w:rsid w:val="00807D35"/>
    <w:rsid w:val="008152D2"/>
    <w:rsid w:val="00825F21"/>
    <w:rsid w:val="00834C43"/>
    <w:rsid w:val="008413C5"/>
    <w:rsid w:val="008555BC"/>
    <w:rsid w:val="00856F93"/>
    <w:rsid w:val="00860C68"/>
    <w:rsid w:val="00872A95"/>
    <w:rsid w:val="00874CE4"/>
    <w:rsid w:val="00893681"/>
    <w:rsid w:val="008B17BF"/>
    <w:rsid w:val="008F5339"/>
    <w:rsid w:val="00900EBA"/>
    <w:rsid w:val="00904484"/>
    <w:rsid w:val="009175F1"/>
    <w:rsid w:val="00917651"/>
    <w:rsid w:val="00922F0C"/>
    <w:rsid w:val="009257EE"/>
    <w:rsid w:val="00930E2E"/>
    <w:rsid w:val="00934619"/>
    <w:rsid w:val="009723A6"/>
    <w:rsid w:val="00990BE1"/>
    <w:rsid w:val="009A58C2"/>
    <w:rsid w:val="009E1546"/>
    <w:rsid w:val="00A30C9D"/>
    <w:rsid w:val="00A40303"/>
    <w:rsid w:val="00A51E65"/>
    <w:rsid w:val="00A64FE8"/>
    <w:rsid w:val="00A6786B"/>
    <w:rsid w:val="00A71667"/>
    <w:rsid w:val="00AB6A05"/>
    <w:rsid w:val="00AB6C1B"/>
    <w:rsid w:val="00AC3A01"/>
    <w:rsid w:val="00AC3D6A"/>
    <w:rsid w:val="00AF3E7C"/>
    <w:rsid w:val="00B0577C"/>
    <w:rsid w:val="00B30E2A"/>
    <w:rsid w:val="00B31F18"/>
    <w:rsid w:val="00B5509B"/>
    <w:rsid w:val="00B5646E"/>
    <w:rsid w:val="00B61210"/>
    <w:rsid w:val="00BE5891"/>
    <w:rsid w:val="00BF12C9"/>
    <w:rsid w:val="00BF1A0A"/>
    <w:rsid w:val="00BF79EE"/>
    <w:rsid w:val="00C928AD"/>
    <w:rsid w:val="00CB4D83"/>
    <w:rsid w:val="00CB5DDE"/>
    <w:rsid w:val="00CC4F82"/>
    <w:rsid w:val="00CC7904"/>
    <w:rsid w:val="00CD31CB"/>
    <w:rsid w:val="00D01E6A"/>
    <w:rsid w:val="00D12497"/>
    <w:rsid w:val="00D27EEF"/>
    <w:rsid w:val="00D333B1"/>
    <w:rsid w:val="00D62EE2"/>
    <w:rsid w:val="00D7040A"/>
    <w:rsid w:val="00D72390"/>
    <w:rsid w:val="00DB0211"/>
    <w:rsid w:val="00DC63DC"/>
    <w:rsid w:val="00DD54CD"/>
    <w:rsid w:val="00E01877"/>
    <w:rsid w:val="00E02CEA"/>
    <w:rsid w:val="00E04BA4"/>
    <w:rsid w:val="00E065CD"/>
    <w:rsid w:val="00E47548"/>
    <w:rsid w:val="00E679A8"/>
    <w:rsid w:val="00E80C62"/>
    <w:rsid w:val="00E834FD"/>
    <w:rsid w:val="00ED64A7"/>
    <w:rsid w:val="00F01AEF"/>
    <w:rsid w:val="00F11642"/>
    <w:rsid w:val="00F2677F"/>
    <w:rsid w:val="00F56BC0"/>
    <w:rsid w:val="00F77677"/>
    <w:rsid w:val="00F77FCE"/>
    <w:rsid w:val="00F93198"/>
    <w:rsid w:val="00F93653"/>
    <w:rsid w:val="00F9471A"/>
    <w:rsid w:val="00FA7250"/>
    <w:rsid w:val="00FC730C"/>
    <w:rsid w:val="00FC79F3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642A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7C"/>
    <w:pPr>
      <w:ind w:left="720"/>
      <w:contextualSpacing/>
    </w:pPr>
  </w:style>
  <w:style w:type="table" w:styleId="a4">
    <w:name w:val="Table Grid"/>
    <w:basedOn w:val="a1"/>
    <w:uiPriority w:val="99"/>
    <w:rsid w:val="00922F0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190EE3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90EE3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BF79E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190E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uiPriority w:val="99"/>
    <w:rsid w:val="00FC730C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FC730C"/>
    <w:rPr>
      <w:rFonts w:ascii="Calibri" w:eastAsia="Calibri" w:hAnsi="Calibri" w:cs="Calibri"/>
      <w:sz w:val="22"/>
      <w:szCs w:val="22"/>
      <w:lang w:eastAsia="en-US"/>
    </w:rPr>
  </w:style>
  <w:style w:type="paragraph" w:customStyle="1" w:styleId="0">
    <w:name w:val="0"/>
    <w:basedOn w:val="a"/>
    <w:qFormat/>
    <w:rsid w:val="00B61210"/>
    <w:pPr>
      <w:jc w:val="center"/>
    </w:pPr>
    <w:rPr>
      <w:b/>
      <w:w w:val="110"/>
      <w:sz w:val="48"/>
      <w:szCs w:val="48"/>
      <w:lang w:eastAsia="en-US"/>
    </w:rPr>
  </w:style>
  <w:style w:type="paragraph" w:styleId="a7">
    <w:name w:val="Normal (Web)"/>
    <w:basedOn w:val="a"/>
    <w:uiPriority w:val="99"/>
    <w:rsid w:val="00F931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F93198"/>
    <w:rPr>
      <w:b/>
      <w:bCs/>
    </w:rPr>
  </w:style>
  <w:style w:type="paragraph" w:styleId="a9">
    <w:name w:val="Body Text"/>
    <w:basedOn w:val="a"/>
    <w:link w:val="aa"/>
    <w:rsid w:val="00123592"/>
    <w:pPr>
      <w:spacing w:line="260" w:lineRule="auto"/>
    </w:pPr>
    <w:rPr>
      <w:b/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123592"/>
    <w:rPr>
      <w:b/>
      <w:sz w:val="24"/>
      <w:u w:val="single"/>
    </w:rPr>
  </w:style>
  <w:style w:type="character" w:customStyle="1" w:styleId="10">
    <w:name w:val="Заголовок 1 Знак"/>
    <w:basedOn w:val="a0"/>
    <w:link w:val="1"/>
    <w:uiPriority w:val="99"/>
    <w:rsid w:val="005642AF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b">
    <w:name w:val="footnote text"/>
    <w:basedOn w:val="a"/>
    <w:link w:val="ac"/>
    <w:rsid w:val="005642A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5642AF"/>
    <w:rPr>
      <w:rFonts w:ascii="Calibri" w:eastAsia="Calibri" w:hAnsi="Calibri" w:cs="Calibri"/>
      <w:lang w:eastAsia="en-US"/>
    </w:rPr>
  </w:style>
  <w:style w:type="character" w:styleId="ad">
    <w:name w:val="footnote reference"/>
    <w:basedOn w:val="a0"/>
    <w:rsid w:val="005642AF"/>
    <w:rPr>
      <w:vertAlign w:val="superscript"/>
    </w:rPr>
  </w:style>
  <w:style w:type="character" w:customStyle="1" w:styleId="apple-converted-space">
    <w:name w:val="apple-converted-space"/>
    <w:basedOn w:val="a0"/>
    <w:rsid w:val="00DB0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586C-BA14-49F8-9340-62BD5BD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artemm</cp:lastModifiedBy>
  <cp:revision>3</cp:revision>
  <cp:lastPrinted>2014-11-06T06:18:00Z</cp:lastPrinted>
  <dcterms:created xsi:type="dcterms:W3CDTF">2015-09-21T10:37:00Z</dcterms:created>
  <dcterms:modified xsi:type="dcterms:W3CDTF">2015-11-11T12:44:00Z</dcterms:modified>
</cp:coreProperties>
</file>